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69835" w14:textId="18F46A55" w:rsidR="007E76F6" w:rsidRPr="00E74528" w:rsidRDefault="008B1DE2" w:rsidP="00ED2E3D">
      <w:pPr>
        <w:pStyle w:val="Level1"/>
        <w:numPr>
          <w:ilvl w:val="0"/>
          <w:numId w:val="0"/>
        </w:numPr>
        <w:tabs>
          <w:tab w:val="left" w:pos="-1440"/>
        </w:tabs>
        <w:ind w:left="450" w:hanging="450"/>
        <w:jc w:val="center"/>
        <w:rPr>
          <w:rFonts w:ascii="Arial" w:hAnsi="Arial" w:cs="Arial"/>
          <w:sz w:val="22"/>
          <w:szCs w:val="22"/>
        </w:rPr>
      </w:pPr>
      <w:r w:rsidRPr="00ED2E3D">
        <w:rPr>
          <w:rFonts w:ascii="Arial" w:hAnsi="Arial" w:cs="Arial"/>
          <w:b/>
          <w:noProof/>
          <w:sz w:val="22"/>
          <w:szCs w:val="22"/>
          <w:u w:val="single"/>
        </w:rPr>
        <mc:AlternateContent>
          <mc:Choice Requires="wps">
            <w:drawing>
              <wp:anchor distT="45720" distB="45720" distL="114300" distR="114300" simplePos="0" relativeHeight="251688960" behindDoc="0" locked="0" layoutInCell="1" allowOverlap="1" wp14:anchorId="47958B34" wp14:editId="3B1796E1">
                <wp:simplePos x="0" y="0"/>
                <wp:positionH relativeFrom="column">
                  <wp:posOffset>1294765</wp:posOffset>
                </wp:positionH>
                <wp:positionV relativeFrom="paragraph">
                  <wp:posOffset>-111760</wp:posOffset>
                </wp:positionV>
                <wp:extent cx="4467225" cy="140462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7225" cy="1404620"/>
                        </a:xfrm>
                        <a:prstGeom prst="rect">
                          <a:avLst/>
                        </a:prstGeom>
                        <a:solidFill>
                          <a:srgbClr val="FFFFFF"/>
                        </a:solidFill>
                        <a:ln w="9525">
                          <a:noFill/>
                          <a:miter lim="800000"/>
                          <a:headEnd/>
                          <a:tailEnd/>
                        </a:ln>
                      </wps:spPr>
                      <wps:txbx>
                        <w:txbxContent>
                          <w:p w14:paraId="6A7053FC" w14:textId="266AB67F" w:rsidR="00ED2E3D" w:rsidRPr="00764C80" w:rsidRDefault="00ED2E3D" w:rsidP="00764C80">
                            <w:pPr>
                              <w:jc w:val="center"/>
                              <w:rPr>
                                <w:sz w:val="28"/>
                                <w:szCs w:val="28"/>
                              </w:rPr>
                            </w:pPr>
                            <w:r w:rsidRPr="00764C80">
                              <w:rPr>
                                <w:rFonts w:ascii="Arial" w:hAnsi="Arial" w:cs="Arial"/>
                                <w:b/>
                                <w:sz w:val="28"/>
                                <w:szCs w:val="28"/>
                                <w:u w:val="single"/>
                              </w:rPr>
                              <w:t>Application to Become a BYU-Approved Caterer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7958B34" id="_x0000_t202" coordsize="21600,21600" o:spt="202" path="m,l,21600r21600,l21600,xe">
                <v:stroke joinstyle="miter"/>
                <v:path gradientshapeok="t" o:connecttype="rect"/>
              </v:shapetype>
              <v:shape id="Text Box 2" o:spid="_x0000_s1026" type="#_x0000_t202" style="position:absolute;left:0;text-align:left;margin-left:101.95pt;margin-top:-8.8pt;width:351.75pt;height:110.6pt;z-index:251688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" stroked="f">
                <v:textbox style="mso-fit-shape-to-text:t">
                  <w:txbxContent>
                    <w:p w14:paraId="6A7053FC" w14:textId="266AB67F" w:rsidR="00ED2E3D" w:rsidRPr="00764C80" w:rsidRDefault="00ED2E3D" w:rsidP="00764C80">
                      <w:pPr>
                        <w:jc w:val="center"/>
                        <w:rPr>
                          <w:sz w:val="28"/>
                          <w:szCs w:val="28"/>
                        </w:rPr>
                      </w:pPr>
                      <w:r w:rsidRPr="00764C80">
                        <w:rPr>
                          <w:rFonts w:ascii="Arial" w:hAnsi="Arial" w:cs="Arial"/>
                          <w:b/>
                          <w:sz w:val="28"/>
                          <w:szCs w:val="28"/>
                          <w:u w:val="single"/>
                        </w:rPr>
                        <w:t>Application to Become a BYU-Approved Caterer</w:t>
                      </w:r>
                    </w:p>
                  </w:txbxContent>
                </v:textbox>
              </v:shape>
            </w:pict>
          </mc:Fallback>
        </mc:AlternateContent>
      </w:r>
      <w:r w:rsidR="00764C80">
        <w:rPr>
          <w:noProof/>
        </w:rPr>
        <w:drawing>
          <wp:anchor distT="0" distB="0" distL="114300" distR="114300" simplePos="0" relativeHeight="251659264" behindDoc="1" locked="0" layoutInCell="1" allowOverlap="1" wp14:anchorId="4E7159BF" wp14:editId="519D5D9A">
            <wp:simplePos x="0" y="0"/>
            <wp:positionH relativeFrom="page">
              <wp:posOffset>914399</wp:posOffset>
            </wp:positionH>
            <wp:positionV relativeFrom="paragraph">
              <wp:posOffset>-768986</wp:posOffset>
            </wp:positionV>
            <wp:extent cx="1171575" cy="117157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71575" cy="1171575"/>
                    </a:xfrm>
                    <a:prstGeom prst="rect">
                      <a:avLst/>
                    </a:prstGeom>
                    <a:noFill/>
                  </pic:spPr>
                </pic:pic>
              </a:graphicData>
            </a:graphic>
            <wp14:sizeRelH relativeFrom="page">
              <wp14:pctWidth>0</wp14:pctWidth>
            </wp14:sizeRelH>
            <wp14:sizeRelV relativeFrom="page">
              <wp14:pctHeight>0</wp14:pctHeight>
            </wp14:sizeRelV>
          </wp:anchor>
        </w:drawing>
      </w:r>
    </w:p>
    <w:p w14:paraId="46BA1D6A" w14:textId="2ADF983C" w:rsidR="00441CFE" w:rsidRDefault="00441CFE" w:rsidP="00441CFE">
      <w:pPr>
        <w:pStyle w:val="Level2"/>
        <w:numPr>
          <w:ilvl w:val="0"/>
          <w:numId w:val="0"/>
        </w:numPr>
        <w:tabs>
          <w:tab w:val="left" w:pos="-1440"/>
        </w:tabs>
        <w:ind w:left="1440" w:hanging="720"/>
        <w:rPr>
          <w:rFonts w:ascii="Arial" w:hAnsi="Arial" w:cs="Arial"/>
          <w:sz w:val="22"/>
          <w:szCs w:val="22"/>
          <w:u w:val="single"/>
        </w:rPr>
      </w:pPr>
    </w:p>
    <w:p w14:paraId="5EDFFE67" w14:textId="77777777" w:rsidR="00764C80" w:rsidRDefault="00764C80" w:rsidP="00441CFE">
      <w:pPr>
        <w:pStyle w:val="Level2"/>
        <w:numPr>
          <w:ilvl w:val="0"/>
          <w:numId w:val="0"/>
        </w:numPr>
        <w:tabs>
          <w:tab w:val="left" w:pos="-1440"/>
        </w:tabs>
        <w:ind w:left="1440" w:hanging="720"/>
        <w:rPr>
          <w:rFonts w:ascii="Arial" w:hAnsi="Arial" w:cs="Arial"/>
          <w:sz w:val="22"/>
          <w:szCs w:val="22"/>
          <w:u w:val="single"/>
        </w:rPr>
      </w:pPr>
    </w:p>
    <w:p w14:paraId="74CB00D0" w14:textId="6BA226DF" w:rsidR="005F3E7E" w:rsidRPr="00E74528" w:rsidRDefault="005F3E7E" w:rsidP="00BC6709">
      <w:pPr>
        <w:pStyle w:val="Level2"/>
        <w:numPr>
          <w:ilvl w:val="0"/>
          <w:numId w:val="26"/>
        </w:numPr>
        <w:tabs>
          <w:tab w:val="left" w:pos="-1440"/>
        </w:tabs>
        <w:ind w:left="270" w:hanging="270"/>
        <w:rPr>
          <w:rFonts w:ascii="Arial" w:hAnsi="Arial" w:cs="Arial"/>
          <w:sz w:val="22"/>
          <w:szCs w:val="22"/>
          <w:u w:val="single"/>
        </w:rPr>
      </w:pPr>
      <w:r w:rsidRPr="00E74528">
        <w:rPr>
          <w:rFonts w:ascii="Arial" w:hAnsi="Arial" w:cs="Arial"/>
          <w:sz w:val="22"/>
          <w:szCs w:val="22"/>
          <w:u w:val="single"/>
        </w:rPr>
        <w:t>BYU Approved Caterer</w:t>
      </w:r>
      <w:r w:rsidR="00E74528" w:rsidRPr="00E74528">
        <w:rPr>
          <w:rFonts w:ascii="Arial" w:hAnsi="Arial" w:cs="Arial"/>
          <w:sz w:val="22"/>
          <w:szCs w:val="22"/>
          <w:u w:val="single"/>
        </w:rPr>
        <w:t xml:space="preserve"> – Definition</w:t>
      </w:r>
    </w:p>
    <w:p w14:paraId="377302A6" w14:textId="1056AE85" w:rsidR="00E74528" w:rsidRPr="00A87CE8" w:rsidRDefault="00E74528" w:rsidP="00BC6709">
      <w:pPr>
        <w:spacing w:line="276" w:lineRule="auto"/>
        <w:ind w:left="270"/>
        <w:rPr>
          <w:rFonts w:ascii="Arial" w:hAnsi="Arial" w:cs="Arial"/>
          <w:sz w:val="22"/>
          <w:szCs w:val="22"/>
        </w:rPr>
      </w:pPr>
      <w:r w:rsidRPr="00E74528">
        <w:rPr>
          <w:rFonts w:ascii="Arial" w:hAnsi="Arial" w:cs="Arial"/>
          <w:sz w:val="22"/>
          <w:szCs w:val="22"/>
        </w:rPr>
        <w:t xml:space="preserve">A person, business or entity that has successfully completed the application process and has subsequently been approved by BYU to provide food for a </w:t>
      </w:r>
      <w:r w:rsidRPr="00A87CE8">
        <w:rPr>
          <w:rFonts w:ascii="Arial" w:hAnsi="Arial" w:cs="Arial"/>
          <w:sz w:val="22"/>
          <w:szCs w:val="22"/>
        </w:rPr>
        <w:t>university event that</w:t>
      </w:r>
      <w:r w:rsidR="003B3E4C">
        <w:rPr>
          <w:rFonts w:ascii="Arial" w:hAnsi="Arial" w:cs="Arial"/>
          <w:sz w:val="22"/>
          <w:szCs w:val="22"/>
        </w:rPr>
        <w:t>;</w:t>
      </w:r>
    </w:p>
    <w:p w14:paraId="332EE4BB" w14:textId="77777777" w:rsidR="003B3E4C" w:rsidRDefault="003B3E4C" w:rsidP="00A133CB">
      <w:pPr>
        <w:pStyle w:val="ListParagraph"/>
        <w:widowControl/>
        <w:numPr>
          <w:ilvl w:val="0"/>
          <w:numId w:val="23"/>
        </w:numPr>
        <w:autoSpaceDE/>
        <w:autoSpaceDN/>
        <w:adjustRightInd/>
        <w:spacing w:after="160" w:line="276" w:lineRule="auto"/>
        <w:ind w:left="990"/>
        <w:contextualSpacing/>
        <w:rPr>
          <w:rFonts w:ascii="Arial" w:hAnsi="Arial" w:cs="Arial"/>
          <w:sz w:val="22"/>
          <w:szCs w:val="22"/>
        </w:rPr>
      </w:pPr>
      <w:r>
        <w:rPr>
          <w:rFonts w:ascii="Arial" w:hAnsi="Arial" w:cs="Arial"/>
          <w:sz w:val="22"/>
          <w:szCs w:val="22"/>
        </w:rPr>
        <w:t xml:space="preserve">is </w:t>
      </w:r>
      <w:r w:rsidR="00E74528" w:rsidRPr="00A87CE8">
        <w:rPr>
          <w:rFonts w:ascii="Arial" w:hAnsi="Arial" w:cs="Arial"/>
          <w:sz w:val="22"/>
          <w:szCs w:val="22"/>
        </w:rPr>
        <w:t>sponsored by BYU, an</w:t>
      </w:r>
      <w:r>
        <w:rPr>
          <w:rFonts w:ascii="Arial" w:hAnsi="Arial" w:cs="Arial"/>
          <w:sz w:val="22"/>
          <w:szCs w:val="22"/>
        </w:rPr>
        <w:t>d</w:t>
      </w:r>
    </w:p>
    <w:p w14:paraId="2AE955E3" w14:textId="77777777" w:rsidR="003B3E4C" w:rsidRDefault="003B3E4C" w:rsidP="00A133CB">
      <w:pPr>
        <w:pStyle w:val="ListParagraph"/>
        <w:widowControl/>
        <w:numPr>
          <w:ilvl w:val="0"/>
          <w:numId w:val="23"/>
        </w:numPr>
        <w:autoSpaceDE/>
        <w:autoSpaceDN/>
        <w:adjustRightInd/>
        <w:spacing w:after="160" w:line="276" w:lineRule="auto"/>
        <w:ind w:left="990"/>
        <w:contextualSpacing/>
        <w:rPr>
          <w:rFonts w:ascii="Arial" w:hAnsi="Arial" w:cs="Arial"/>
          <w:sz w:val="22"/>
          <w:szCs w:val="22"/>
        </w:rPr>
      </w:pPr>
      <w:r w:rsidRPr="003B3E4C">
        <w:rPr>
          <w:rFonts w:ascii="Arial" w:hAnsi="Arial" w:cs="Arial"/>
          <w:sz w:val="22"/>
          <w:szCs w:val="22"/>
        </w:rPr>
        <w:t xml:space="preserve">is </w:t>
      </w:r>
      <w:r w:rsidR="00E74528" w:rsidRPr="003B3E4C">
        <w:rPr>
          <w:rFonts w:ascii="Arial" w:hAnsi="Arial" w:cs="Arial"/>
          <w:sz w:val="22"/>
          <w:szCs w:val="22"/>
        </w:rPr>
        <w:t>paid-for by BYU, an</w:t>
      </w:r>
      <w:r>
        <w:rPr>
          <w:rFonts w:ascii="Arial" w:hAnsi="Arial" w:cs="Arial"/>
          <w:sz w:val="22"/>
          <w:szCs w:val="22"/>
        </w:rPr>
        <w:t>d</w:t>
      </w:r>
    </w:p>
    <w:p w14:paraId="61C9263B" w14:textId="7BA56912" w:rsidR="00E74528" w:rsidRPr="003B3E4C" w:rsidRDefault="00E74528" w:rsidP="00A133CB">
      <w:pPr>
        <w:pStyle w:val="ListParagraph"/>
        <w:widowControl/>
        <w:numPr>
          <w:ilvl w:val="0"/>
          <w:numId w:val="23"/>
        </w:numPr>
        <w:autoSpaceDE/>
        <w:autoSpaceDN/>
        <w:adjustRightInd/>
        <w:spacing w:after="160" w:line="276" w:lineRule="auto"/>
        <w:ind w:left="990"/>
        <w:contextualSpacing/>
        <w:rPr>
          <w:rFonts w:ascii="Arial" w:hAnsi="Arial" w:cs="Arial"/>
          <w:sz w:val="22"/>
          <w:szCs w:val="22"/>
        </w:rPr>
      </w:pPr>
      <w:r w:rsidRPr="003B3E4C">
        <w:rPr>
          <w:rFonts w:ascii="Arial" w:hAnsi="Arial" w:cs="Arial"/>
          <w:sz w:val="22"/>
          <w:szCs w:val="22"/>
        </w:rPr>
        <w:t xml:space="preserve">the number of attendees being served is </w:t>
      </w:r>
      <w:r w:rsidR="00FA52DA">
        <w:rPr>
          <w:rFonts w:ascii="Arial" w:hAnsi="Arial" w:cs="Arial"/>
          <w:sz w:val="22"/>
          <w:szCs w:val="22"/>
        </w:rPr>
        <w:t>20</w:t>
      </w:r>
      <w:r w:rsidR="0023253D">
        <w:rPr>
          <w:rFonts w:ascii="Arial" w:hAnsi="Arial" w:cs="Arial"/>
          <w:sz w:val="22"/>
          <w:szCs w:val="22"/>
        </w:rPr>
        <w:t xml:space="preserve"> </w:t>
      </w:r>
      <w:r w:rsidR="00900178" w:rsidRPr="003B3E4C">
        <w:rPr>
          <w:rFonts w:ascii="Arial" w:hAnsi="Arial" w:cs="Arial"/>
          <w:sz w:val="22"/>
          <w:szCs w:val="22"/>
        </w:rPr>
        <w:t xml:space="preserve">or </w:t>
      </w:r>
      <w:r w:rsidRPr="003B3E4C">
        <w:rPr>
          <w:rFonts w:ascii="Arial" w:hAnsi="Arial" w:cs="Arial"/>
          <w:sz w:val="22"/>
          <w:szCs w:val="22"/>
        </w:rPr>
        <w:t>greater</w:t>
      </w:r>
      <w:r w:rsidR="00900178" w:rsidRPr="003B3E4C">
        <w:rPr>
          <w:rFonts w:ascii="Arial" w:hAnsi="Arial" w:cs="Arial"/>
          <w:sz w:val="22"/>
          <w:szCs w:val="22"/>
        </w:rPr>
        <w:t>.</w:t>
      </w:r>
    </w:p>
    <w:p w14:paraId="1F9439D3" w14:textId="3EFE7904" w:rsidR="002B44D2" w:rsidRDefault="00E74528" w:rsidP="00BC6709">
      <w:pPr>
        <w:spacing w:line="276" w:lineRule="auto"/>
        <w:ind w:left="270"/>
        <w:rPr>
          <w:rFonts w:ascii="Arial" w:hAnsi="Arial" w:cs="Arial"/>
          <w:sz w:val="22"/>
          <w:szCs w:val="22"/>
        </w:rPr>
      </w:pPr>
      <w:r w:rsidRPr="00E74528">
        <w:rPr>
          <w:rFonts w:ascii="Arial" w:hAnsi="Arial" w:cs="Arial"/>
          <w:sz w:val="22"/>
          <w:szCs w:val="22"/>
        </w:rPr>
        <w:t xml:space="preserve">Caterers that appear on the </w:t>
      </w:r>
      <w:r w:rsidRPr="00B96754">
        <w:rPr>
          <w:rFonts w:ascii="Arial" w:hAnsi="Arial" w:cs="Arial"/>
          <w:i/>
          <w:iCs/>
          <w:sz w:val="22"/>
          <w:szCs w:val="22"/>
        </w:rPr>
        <w:t>BYU-Approved Caterer List</w:t>
      </w:r>
      <w:r w:rsidRPr="00E74528">
        <w:rPr>
          <w:rFonts w:ascii="Arial" w:hAnsi="Arial" w:cs="Arial"/>
          <w:sz w:val="22"/>
          <w:szCs w:val="22"/>
        </w:rPr>
        <w:t xml:space="preserve"> have provided the required documentation to prepare, transport, set out, and/or serve food at a BYU event. Furthermore, </w:t>
      </w:r>
      <w:r w:rsidRPr="00F819A2">
        <w:rPr>
          <w:rFonts w:ascii="Arial" w:hAnsi="Arial" w:cs="Arial"/>
          <w:sz w:val="22"/>
          <w:szCs w:val="22"/>
        </w:rPr>
        <w:t xml:space="preserve">BYU-Approved Caterers </w:t>
      </w:r>
      <w:r w:rsidRPr="00E74528">
        <w:rPr>
          <w:rFonts w:ascii="Arial" w:hAnsi="Arial" w:cs="Arial"/>
          <w:sz w:val="22"/>
          <w:szCs w:val="22"/>
        </w:rPr>
        <w:t>have also entered in an agreement with the university to maintain compliance with several catering-related standards, guidelines, expectations and terms as set forth by the university.</w:t>
      </w:r>
    </w:p>
    <w:p w14:paraId="43755629" w14:textId="77777777" w:rsidR="00EF0D4A" w:rsidRDefault="00EF0D4A" w:rsidP="00BC6709">
      <w:pPr>
        <w:spacing w:line="276" w:lineRule="auto"/>
        <w:ind w:left="270"/>
        <w:rPr>
          <w:rFonts w:ascii="Arial" w:hAnsi="Arial" w:cs="Arial"/>
          <w:sz w:val="22"/>
          <w:szCs w:val="22"/>
        </w:rPr>
      </w:pPr>
    </w:p>
    <w:p w14:paraId="61F8CE5D" w14:textId="2D41FD06" w:rsidR="00AC034B" w:rsidRPr="002B44D2" w:rsidRDefault="00AC034B" w:rsidP="00BC6709">
      <w:pPr>
        <w:pStyle w:val="ListParagraph"/>
        <w:numPr>
          <w:ilvl w:val="0"/>
          <w:numId w:val="26"/>
        </w:numPr>
        <w:spacing w:line="276" w:lineRule="auto"/>
        <w:ind w:left="270" w:hanging="270"/>
        <w:rPr>
          <w:rFonts w:ascii="Arial" w:hAnsi="Arial" w:cs="Arial"/>
          <w:sz w:val="22"/>
          <w:szCs w:val="22"/>
        </w:rPr>
      </w:pPr>
      <w:r w:rsidRPr="002B44D2">
        <w:rPr>
          <w:rFonts w:ascii="Arial" w:hAnsi="Arial" w:cs="Arial"/>
          <w:sz w:val="22"/>
          <w:szCs w:val="22"/>
          <w:u w:val="single"/>
        </w:rPr>
        <w:t>Existing Campus Contract</w:t>
      </w:r>
      <w:r w:rsidR="00F819A2">
        <w:rPr>
          <w:rFonts w:ascii="Arial" w:hAnsi="Arial" w:cs="Arial"/>
          <w:sz w:val="22"/>
          <w:szCs w:val="22"/>
          <w:u w:val="single"/>
        </w:rPr>
        <w:t>s</w:t>
      </w:r>
      <w:r w:rsidRPr="002B44D2">
        <w:rPr>
          <w:rFonts w:ascii="Arial" w:hAnsi="Arial" w:cs="Arial"/>
          <w:sz w:val="22"/>
          <w:szCs w:val="22"/>
          <w:u w:val="single"/>
        </w:rPr>
        <w:t xml:space="preserve"> and Franchise Agreements</w:t>
      </w:r>
    </w:p>
    <w:p w14:paraId="2111C3BE" w14:textId="54EA28E7" w:rsidR="00AC034B" w:rsidRDefault="00AC034B" w:rsidP="00BC6709">
      <w:pPr>
        <w:spacing w:line="276" w:lineRule="auto"/>
        <w:ind w:left="270"/>
        <w:rPr>
          <w:rFonts w:ascii="Arial" w:hAnsi="Arial" w:cs="Arial"/>
          <w:sz w:val="22"/>
          <w:szCs w:val="22"/>
        </w:rPr>
      </w:pPr>
      <w:r w:rsidRPr="00E74528">
        <w:rPr>
          <w:rFonts w:ascii="Arial" w:hAnsi="Arial" w:cs="Arial"/>
          <w:sz w:val="22"/>
          <w:szCs w:val="22"/>
        </w:rPr>
        <w:t xml:space="preserve">Because the </w:t>
      </w:r>
      <w:r w:rsidR="000A6870">
        <w:rPr>
          <w:rFonts w:ascii="Arial" w:hAnsi="Arial" w:cs="Arial"/>
          <w:sz w:val="22"/>
          <w:szCs w:val="22"/>
        </w:rPr>
        <w:t>u</w:t>
      </w:r>
      <w:r w:rsidRPr="00E74528">
        <w:rPr>
          <w:rFonts w:ascii="Arial" w:hAnsi="Arial" w:cs="Arial"/>
          <w:sz w:val="22"/>
          <w:szCs w:val="22"/>
        </w:rPr>
        <w:t xml:space="preserve">niversity has </w:t>
      </w:r>
      <w:r w:rsidR="00322936" w:rsidRPr="00E74528">
        <w:rPr>
          <w:rFonts w:ascii="Arial" w:hAnsi="Arial" w:cs="Arial"/>
          <w:sz w:val="22"/>
          <w:szCs w:val="22"/>
        </w:rPr>
        <w:t xml:space="preserve">existing </w:t>
      </w:r>
      <w:r w:rsidRPr="00E74528">
        <w:rPr>
          <w:rFonts w:ascii="Arial" w:hAnsi="Arial" w:cs="Arial"/>
          <w:sz w:val="22"/>
          <w:szCs w:val="22"/>
        </w:rPr>
        <w:t xml:space="preserve">purchasing and franchise </w:t>
      </w:r>
      <w:r w:rsidR="00322936" w:rsidRPr="00E74528">
        <w:rPr>
          <w:rFonts w:ascii="Arial" w:hAnsi="Arial" w:cs="Arial"/>
          <w:sz w:val="22"/>
          <w:szCs w:val="22"/>
        </w:rPr>
        <w:t>contract</w:t>
      </w:r>
      <w:r w:rsidR="000A6870">
        <w:rPr>
          <w:rFonts w:ascii="Arial" w:hAnsi="Arial" w:cs="Arial"/>
          <w:sz w:val="22"/>
          <w:szCs w:val="22"/>
        </w:rPr>
        <w:t>ual</w:t>
      </w:r>
      <w:r w:rsidR="00322936" w:rsidRPr="00E74528">
        <w:rPr>
          <w:rFonts w:ascii="Arial" w:hAnsi="Arial" w:cs="Arial"/>
          <w:sz w:val="22"/>
          <w:szCs w:val="22"/>
        </w:rPr>
        <w:t xml:space="preserve"> </w:t>
      </w:r>
      <w:r w:rsidRPr="00E74528">
        <w:rPr>
          <w:rFonts w:ascii="Arial" w:hAnsi="Arial" w:cs="Arial"/>
          <w:sz w:val="22"/>
          <w:szCs w:val="22"/>
        </w:rPr>
        <w:t>agreements</w:t>
      </w:r>
      <w:r w:rsidR="00322936" w:rsidRPr="00E74528">
        <w:rPr>
          <w:rFonts w:ascii="Arial" w:hAnsi="Arial" w:cs="Arial"/>
          <w:sz w:val="22"/>
          <w:szCs w:val="22"/>
        </w:rPr>
        <w:t>,</w:t>
      </w:r>
      <w:r w:rsidRPr="00E74528">
        <w:rPr>
          <w:rFonts w:ascii="Arial" w:hAnsi="Arial" w:cs="Arial"/>
          <w:sz w:val="22"/>
          <w:szCs w:val="22"/>
        </w:rPr>
        <w:t xml:space="preserve"> the following stipulations must be adhered to</w:t>
      </w:r>
      <w:r w:rsidR="00646B3C">
        <w:rPr>
          <w:rFonts w:ascii="Arial" w:hAnsi="Arial" w:cs="Arial"/>
          <w:sz w:val="22"/>
          <w:szCs w:val="22"/>
        </w:rPr>
        <w:t>:</w:t>
      </w:r>
    </w:p>
    <w:p w14:paraId="3630066D" w14:textId="77777777" w:rsidR="00764C80" w:rsidRPr="00E74528" w:rsidRDefault="00764C80" w:rsidP="00BC6709">
      <w:pPr>
        <w:spacing w:line="276" w:lineRule="auto"/>
        <w:ind w:left="270"/>
        <w:rPr>
          <w:rFonts w:ascii="Arial" w:hAnsi="Arial" w:cs="Arial"/>
          <w:sz w:val="22"/>
          <w:szCs w:val="22"/>
        </w:rPr>
      </w:pPr>
    </w:p>
    <w:p w14:paraId="287760CD" w14:textId="400AE641" w:rsidR="00AC034B" w:rsidRPr="00E74528" w:rsidRDefault="00AC034B" w:rsidP="00CE654C">
      <w:pPr>
        <w:spacing w:line="276" w:lineRule="auto"/>
        <w:ind w:left="1890" w:hanging="1620"/>
        <w:rPr>
          <w:rFonts w:ascii="Arial" w:hAnsi="Arial" w:cs="Arial"/>
          <w:sz w:val="22"/>
          <w:szCs w:val="22"/>
        </w:rPr>
      </w:pPr>
      <w:proofErr w:type="gramStart"/>
      <w:r w:rsidRPr="00ED2E3D">
        <w:rPr>
          <w:rFonts w:ascii="Arial" w:hAnsi="Arial" w:cs="Arial"/>
          <w:i/>
          <w:iCs/>
          <w:sz w:val="22"/>
          <w:szCs w:val="22"/>
        </w:rPr>
        <w:t>Beverages</w:t>
      </w:r>
      <w:r w:rsidR="00ED2E3D">
        <w:rPr>
          <w:rFonts w:ascii="Arial" w:hAnsi="Arial" w:cs="Arial"/>
          <w:sz w:val="22"/>
          <w:szCs w:val="22"/>
        </w:rPr>
        <w:t xml:space="preserve">  -</w:t>
      </w:r>
      <w:proofErr w:type="gramEnd"/>
      <w:r w:rsidR="00ED2E3D">
        <w:rPr>
          <w:rFonts w:ascii="Arial" w:hAnsi="Arial" w:cs="Arial"/>
          <w:b/>
          <w:sz w:val="22"/>
          <w:szCs w:val="22"/>
        </w:rPr>
        <w:tab/>
      </w:r>
      <w:r w:rsidRPr="00E74528">
        <w:rPr>
          <w:rFonts w:ascii="Arial" w:hAnsi="Arial" w:cs="Arial"/>
          <w:sz w:val="22"/>
          <w:szCs w:val="22"/>
        </w:rPr>
        <w:t>Any beverages served in a container (i.e.</w:t>
      </w:r>
      <w:r w:rsidR="0096625C">
        <w:rPr>
          <w:rFonts w:ascii="Arial" w:hAnsi="Arial" w:cs="Arial"/>
          <w:sz w:val="22"/>
          <w:szCs w:val="22"/>
        </w:rPr>
        <w:t>,</w:t>
      </w:r>
      <w:r w:rsidRPr="00E74528">
        <w:rPr>
          <w:rFonts w:ascii="Arial" w:hAnsi="Arial" w:cs="Arial"/>
          <w:sz w:val="22"/>
          <w:szCs w:val="22"/>
        </w:rPr>
        <w:t xml:space="preserve"> cans or bottles) must be </w:t>
      </w:r>
      <w:r w:rsidR="00AB5F79" w:rsidRPr="00E74528">
        <w:rPr>
          <w:rFonts w:ascii="Arial" w:hAnsi="Arial" w:cs="Arial"/>
          <w:sz w:val="22"/>
          <w:szCs w:val="22"/>
        </w:rPr>
        <w:t xml:space="preserve">Coca-Cola products. </w:t>
      </w:r>
      <w:r w:rsidR="00F819A2">
        <w:rPr>
          <w:rFonts w:ascii="Arial" w:hAnsi="Arial" w:cs="Arial"/>
          <w:sz w:val="22"/>
          <w:szCs w:val="22"/>
        </w:rPr>
        <w:t>Coke products</w:t>
      </w:r>
      <w:r w:rsidR="00AB5F79" w:rsidRPr="00E74528">
        <w:rPr>
          <w:rFonts w:ascii="Arial" w:hAnsi="Arial" w:cs="Arial"/>
          <w:sz w:val="22"/>
          <w:szCs w:val="22"/>
        </w:rPr>
        <w:t xml:space="preserve"> may</w:t>
      </w:r>
      <w:r w:rsidRPr="00E74528">
        <w:rPr>
          <w:rFonts w:ascii="Arial" w:hAnsi="Arial" w:cs="Arial"/>
          <w:sz w:val="22"/>
          <w:szCs w:val="22"/>
        </w:rPr>
        <w:t xml:space="preserve"> be purchased through BYU Dining Services at competitive rates.</w:t>
      </w:r>
      <w:r w:rsidR="002A4E6D" w:rsidRPr="00E74528">
        <w:rPr>
          <w:rFonts w:ascii="Arial" w:hAnsi="Arial" w:cs="Arial"/>
          <w:sz w:val="22"/>
          <w:szCs w:val="22"/>
        </w:rPr>
        <w:t xml:space="preserve"> Vendor</w:t>
      </w:r>
      <w:r w:rsidR="00F819A2">
        <w:rPr>
          <w:rFonts w:ascii="Arial" w:hAnsi="Arial" w:cs="Arial"/>
          <w:sz w:val="22"/>
          <w:szCs w:val="22"/>
        </w:rPr>
        <w:t>s</w:t>
      </w:r>
      <w:r w:rsidRPr="00E74528">
        <w:rPr>
          <w:rFonts w:ascii="Arial" w:hAnsi="Arial" w:cs="Arial"/>
          <w:sz w:val="22"/>
          <w:szCs w:val="22"/>
        </w:rPr>
        <w:t xml:space="preserve"> may pro</w:t>
      </w:r>
      <w:r w:rsidR="00F819A2">
        <w:rPr>
          <w:rFonts w:ascii="Arial" w:hAnsi="Arial" w:cs="Arial"/>
          <w:sz w:val="22"/>
          <w:szCs w:val="22"/>
        </w:rPr>
        <w:t xml:space="preserve">vide </w:t>
      </w:r>
      <w:r w:rsidRPr="00E74528">
        <w:rPr>
          <w:rFonts w:ascii="Arial" w:hAnsi="Arial" w:cs="Arial"/>
          <w:sz w:val="22"/>
          <w:szCs w:val="22"/>
        </w:rPr>
        <w:t xml:space="preserve">bulk punch or water </w:t>
      </w:r>
      <w:r w:rsidR="00F819A2">
        <w:rPr>
          <w:rFonts w:ascii="Arial" w:hAnsi="Arial" w:cs="Arial"/>
          <w:sz w:val="22"/>
          <w:szCs w:val="22"/>
        </w:rPr>
        <w:t xml:space="preserve">using </w:t>
      </w:r>
      <w:r w:rsidRPr="00E74528">
        <w:rPr>
          <w:rFonts w:ascii="Arial" w:hAnsi="Arial" w:cs="Arial"/>
          <w:sz w:val="22"/>
          <w:szCs w:val="22"/>
        </w:rPr>
        <w:t>thermos</w:t>
      </w:r>
      <w:r w:rsidR="00F819A2">
        <w:rPr>
          <w:rFonts w:ascii="Arial" w:hAnsi="Arial" w:cs="Arial"/>
          <w:sz w:val="22"/>
          <w:szCs w:val="22"/>
        </w:rPr>
        <w:t>-type containers</w:t>
      </w:r>
      <w:r w:rsidRPr="00E74528">
        <w:rPr>
          <w:rFonts w:ascii="Arial" w:hAnsi="Arial" w:cs="Arial"/>
          <w:sz w:val="22"/>
          <w:szCs w:val="22"/>
        </w:rPr>
        <w:t>,</w:t>
      </w:r>
      <w:r w:rsidR="00F819A2">
        <w:rPr>
          <w:rFonts w:ascii="Arial" w:hAnsi="Arial" w:cs="Arial"/>
          <w:sz w:val="22"/>
          <w:szCs w:val="22"/>
        </w:rPr>
        <w:t xml:space="preserve"> dispensers,</w:t>
      </w:r>
      <w:r w:rsidRPr="00E74528">
        <w:rPr>
          <w:rFonts w:ascii="Arial" w:hAnsi="Arial" w:cs="Arial"/>
          <w:sz w:val="22"/>
          <w:szCs w:val="22"/>
        </w:rPr>
        <w:t xml:space="preserve"> pitchers, or bowls.</w:t>
      </w:r>
    </w:p>
    <w:p w14:paraId="636F6951" w14:textId="13BCC397" w:rsidR="00AC034B" w:rsidRPr="00E74528" w:rsidRDefault="00AC034B" w:rsidP="00CE654C">
      <w:pPr>
        <w:spacing w:line="276" w:lineRule="auto"/>
        <w:ind w:left="1890" w:hanging="1620"/>
        <w:rPr>
          <w:rFonts w:ascii="Arial" w:hAnsi="Arial" w:cs="Arial"/>
          <w:sz w:val="22"/>
          <w:szCs w:val="22"/>
        </w:rPr>
      </w:pPr>
      <w:r w:rsidRPr="00E74528">
        <w:rPr>
          <w:rFonts w:ascii="Arial" w:hAnsi="Arial" w:cs="Arial"/>
          <w:sz w:val="22"/>
          <w:szCs w:val="22"/>
        </w:rPr>
        <w:t>.</w:t>
      </w:r>
    </w:p>
    <w:p w14:paraId="44283A77" w14:textId="6F5AAC95" w:rsidR="00EE3A0B" w:rsidRDefault="00EE3A0B" w:rsidP="00BC6709">
      <w:pPr>
        <w:ind w:left="270" w:hanging="270"/>
        <w:rPr>
          <w:rFonts w:ascii="Arial" w:hAnsi="Arial" w:cs="Arial"/>
          <w:sz w:val="22"/>
          <w:szCs w:val="22"/>
        </w:rPr>
      </w:pPr>
    </w:p>
    <w:p w14:paraId="77F61BA4" w14:textId="3D49CB62" w:rsidR="00CA3DB7" w:rsidRPr="002B44D2" w:rsidRDefault="00CA3DB7" w:rsidP="00CA3DB7">
      <w:pPr>
        <w:pStyle w:val="Level1"/>
        <w:numPr>
          <w:ilvl w:val="0"/>
          <w:numId w:val="26"/>
        </w:numPr>
        <w:tabs>
          <w:tab w:val="left" w:pos="-1440"/>
        </w:tabs>
        <w:ind w:left="270" w:hanging="270"/>
        <w:rPr>
          <w:rFonts w:ascii="Arial" w:hAnsi="Arial" w:cs="Arial"/>
          <w:sz w:val="22"/>
          <w:szCs w:val="22"/>
          <w:u w:val="single"/>
        </w:rPr>
      </w:pPr>
      <w:r>
        <w:rPr>
          <w:rFonts w:ascii="Arial" w:hAnsi="Arial" w:cs="Arial"/>
          <w:sz w:val="22"/>
          <w:szCs w:val="22"/>
          <w:u w:val="single"/>
        </w:rPr>
        <w:t xml:space="preserve">Initial </w:t>
      </w:r>
      <w:r w:rsidRPr="002B44D2">
        <w:rPr>
          <w:rFonts w:ascii="Arial" w:hAnsi="Arial" w:cs="Arial"/>
          <w:sz w:val="22"/>
          <w:szCs w:val="22"/>
          <w:u w:val="single"/>
        </w:rPr>
        <w:t xml:space="preserve">Mandatory Documentation </w:t>
      </w:r>
      <w:r>
        <w:rPr>
          <w:rFonts w:ascii="Arial" w:hAnsi="Arial" w:cs="Arial"/>
          <w:sz w:val="22"/>
          <w:szCs w:val="22"/>
          <w:u w:val="single"/>
        </w:rPr>
        <w:t>R</w:t>
      </w:r>
      <w:r w:rsidRPr="002B44D2">
        <w:rPr>
          <w:rFonts w:ascii="Arial" w:hAnsi="Arial" w:cs="Arial"/>
          <w:sz w:val="22"/>
          <w:szCs w:val="22"/>
          <w:u w:val="single"/>
        </w:rPr>
        <w:t>equire</w:t>
      </w:r>
      <w:r>
        <w:rPr>
          <w:rFonts w:ascii="Arial" w:hAnsi="Arial" w:cs="Arial"/>
          <w:sz w:val="22"/>
          <w:szCs w:val="22"/>
          <w:u w:val="single"/>
        </w:rPr>
        <w:t xml:space="preserve">ments </w:t>
      </w:r>
      <w:r w:rsidR="00DF305C" w:rsidRPr="00DF305C">
        <w:rPr>
          <w:rFonts w:ascii="Arial" w:hAnsi="Arial" w:cs="Arial"/>
          <w:b/>
          <w:bCs/>
          <w:i/>
          <w:iCs/>
          <w:sz w:val="22"/>
          <w:szCs w:val="22"/>
          <w:u w:val="single"/>
        </w:rPr>
        <w:t>(</w:t>
      </w:r>
      <w:r w:rsidR="002A58BB">
        <w:rPr>
          <w:rFonts w:ascii="Arial" w:hAnsi="Arial" w:cs="Arial"/>
          <w:b/>
          <w:bCs/>
          <w:i/>
          <w:iCs/>
          <w:sz w:val="22"/>
          <w:szCs w:val="22"/>
          <w:u w:val="single"/>
        </w:rPr>
        <w:t>See Appendix A</w:t>
      </w:r>
      <w:r w:rsidR="00DF305C" w:rsidRPr="00DF305C">
        <w:rPr>
          <w:rFonts w:ascii="Arial" w:hAnsi="Arial" w:cs="Arial"/>
          <w:b/>
          <w:bCs/>
          <w:i/>
          <w:iCs/>
          <w:sz w:val="22"/>
          <w:szCs w:val="22"/>
          <w:u w:val="single"/>
        </w:rPr>
        <w:t>)</w:t>
      </w:r>
    </w:p>
    <w:p w14:paraId="55683096" w14:textId="33C1B931" w:rsidR="00CE654C" w:rsidRPr="00636E4C" w:rsidRDefault="00EF0D4A" w:rsidP="00EF0D4A">
      <w:pPr>
        <w:pStyle w:val="Level1"/>
        <w:numPr>
          <w:ilvl w:val="0"/>
          <w:numId w:val="0"/>
        </w:numPr>
        <w:tabs>
          <w:tab w:val="left" w:pos="-1440"/>
        </w:tabs>
        <w:spacing w:line="276" w:lineRule="auto"/>
        <w:ind w:left="270"/>
        <w:rPr>
          <w:rFonts w:ascii="Arial" w:hAnsi="Arial" w:cs="Arial"/>
          <w:sz w:val="22"/>
          <w:szCs w:val="22"/>
        </w:rPr>
      </w:pPr>
      <w:r>
        <w:rPr>
          <w:rFonts w:ascii="Arial" w:hAnsi="Arial" w:cs="Arial"/>
          <w:sz w:val="22"/>
          <w:szCs w:val="22"/>
        </w:rPr>
        <w:t xml:space="preserve">When </w:t>
      </w:r>
      <w:r w:rsidR="00B96754">
        <w:rPr>
          <w:rFonts w:ascii="Arial" w:hAnsi="Arial" w:cs="Arial"/>
          <w:sz w:val="22"/>
          <w:szCs w:val="22"/>
        </w:rPr>
        <w:t xml:space="preserve">submitting </w:t>
      </w:r>
      <w:r>
        <w:rPr>
          <w:rFonts w:ascii="Arial" w:hAnsi="Arial" w:cs="Arial"/>
          <w:sz w:val="22"/>
          <w:szCs w:val="22"/>
        </w:rPr>
        <w:t xml:space="preserve">this signed application, </w:t>
      </w:r>
      <w:r w:rsidR="00B96754" w:rsidRPr="00B96754">
        <w:rPr>
          <w:rFonts w:ascii="Arial" w:hAnsi="Arial" w:cs="Arial"/>
          <w:sz w:val="22"/>
          <w:szCs w:val="22"/>
        </w:rPr>
        <w:t>a</w:t>
      </w:r>
      <w:r w:rsidR="00441CFE" w:rsidRPr="00B96754">
        <w:rPr>
          <w:rFonts w:ascii="Arial" w:hAnsi="Arial" w:cs="Arial"/>
          <w:sz w:val="22"/>
          <w:szCs w:val="22"/>
        </w:rPr>
        <w:t>pplicant must</w:t>
      </w:r>
      <w:r w:rsidR="008E1EB1" w:rsidRPr="00B96754">
        <w:rPr>
          <w:rFonts w:ascii="Arial" w:hAnsi="Arial" w:cs="Arial"/>
          <w:sz w:val="22"/>
          <w:szCs w:val="22"/>
        </w:rPr>
        <w:t xml:space="preserve"> </w:t>
      </w:r>
      <w:r w:rsidR="00441CFE" w:rsidRPr="00B96754">
        <w:rPr>
          <w:rFonts w:ascii="Arial" w:hAnsi="Arial" w:cs="Arial"/>
          <w:sz w:val="22"/>
          <w:szCs w:val="22"/>
        </w:rPr>
        <w:t xml:space="preserve">also </w:t>
      </w:r>
      <w:r w:rsidR="008E1EB1" w:rsidRPr="00B96754">
        <w:rPr>
          <w:rFonts w:ascii="Arial" w:hAnsi="Arial" w:cs="Arial"/>
          <w:sz w:val="22"/>
          <w:szCs w:val="22"/>
        </w:rPr>
        <w:t>provide copies of</w:t>
      </w:r>
      <w:r>
        <w:rPr>
          <w:rFonts w:ascii="Arial" w:hAnsi="Arial" w:cs="Arial"/>
          <w:sz w:val="22"/>
          <w:szCs w:val="22"/>
        </w:rPr>
        <w:t>:</w:t>
      </w:r>
    </w:p>
    <w:p w14:paraId="00E9ECB9" w14:textId="101F93C7" w:rsidR="00CA3DB7" w:rsidRPr="00CE654C" w:rsidRDefault="00441CFE" w:rsidP="008E43C9">
      <w:pPr>
        <w:pStyle w:val="Level1"/>
        <w:numPr>
          <w:ilvl w:val="2"/>
          <w:numId w:val="26"/>
        </w:numPr>
        <w:tabs>
          <w:tab w:val="left" w:pos="-1440"/>
        </w:tabs>
        <w:spacing w:line="360" w:lineRule="auto"/>
        <w:ind w:left="990" w:hanging="90"/>
        <w:rPr>
          <w:rFonts w:ascii="Arial" w:hAnsi="Arial" w:cs="Arial"/>
          <w:sz w:val="22"/>
          <w:szCs w:val="22"/>
          <w:u w:val="single"/>
        </w:rPr>
      </w:pPr>
      <w:r>
        <w:rPr>
          <w:noProof/>
        </w:rPr>
        <mc:AlternateContent>
          <mc:Choice Requires="wps">
            <w:drawing>
              <wp:anchor distT="0" distB="0" distL="114300" distR="114300" simplePos="0" relativeHeight="251695104" behindDoc="0" locked="0" layoutInCell="1" allowOverlap="1" wp14:anchorId="335E7FEA" wp14:editId="68B1A3C5">
                <wp:simplePos x="0" y="0"/>
                <wp:positionH relativeFrom="column">
                  <wp:posOffset>188595</wp:posOffset>
                </wp:positionH>
                <wp:positionV relativeFrom="paragraph">
                  <wp:posOffset>27305</wp:posOffset>
                </wp:positionV>
                <wp:extent cx="142875" cy="1333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590F1A" id="Rectangle 19" o:spid="_x0000_s1026" style="position:absolute;margin-left:14.85pt;margin-top:2.15pt;width:11.2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" filled="f" strokecolor="windowText" strokeweight="1pt"/>
            </w:pict>
          </mc:Fallback>
        </mc:AlternateContent>
      </w:r>
      <w:r w:rsidR="00B96754">
        <w:rPr>
          <w:rFonts w:ascii="Arial" w:hAnsi="Arial" w:cs="Arial"/>
          <w:sz w:val="22"/>
          <w:szCs w:val="22"/>
        </w:rPr>
        <w:t>c</w:t>
      </w:r>
      <w:r w:rsidR="00CA3DB7" w:rsidRPr="00CE654C">
        <w:rPr>
          <w:rFonts w:ascii="Arial" w:hAnsi="Arial" w:cs="Arial"/>
          <w:sz w:val="22"/>
          <w:szCs w:val="22"/>
        </w:rPr>
        <w:t>urrent business license</w:t>
      </w:r>
    </w:p>
    <w:p w14:paraId="7917C3FC" w14:textId="1940B1C5" w:rsidR="00CA3DB7" w:rsidRPr="00BC6709" w:rsidRDefault="00441CFE" w:rsidP="00C13C1D">
      <w:pPr>
        <w:pStyle w:val="Level1"/>
        <w:numPr>
          <w:ilvl w:val="2"/>
          <w:numId w:val="26"/>
        </w:numPr>
        <w:tabs>
          <w:tab w:val="left" w:pos="-1440"/>
        </w:tabs>
        <w:spacing w:line="360" w:lineRule="auto"/>
        <w:ind w:left="990" w:hanging="90"/>
        <w:rPr>
          <w:rFonts w:ascii="Arial" w:hAnsi="Arial" w:cs="Arial"/>
          <w:sz w:val="22"/>
          <w:szCs w:val="22"/>
          <w:u w:val="single"/>
        </w:rPr>
      </w:pPr>
      <w:r>
        <w:rPr>
          <w:noProof/>
        </w:rPr>
        <mc:AlternateContent>
          <mc:Choice Requires="wps">
            <w:drawing>
              <wp:anchor distT="0" distB="0" distL="114300" distR="114300" simplePos="0" relativeHeight="251693056" behindDoc="0" locked="0" layoutInCell="1" allowOverlap="1" wp14:anchorId="5D612FAC" wp14:editId="3E960DAF">
                <wp:simplePos x="0" y="0"/>
                <wp:positionH relativeFrom="column">
                  <wp:posOffset>194310</wp:posOffset>
                </wp:positionH>
                <wp:positionV relativeFrom="paragraph">
                  <wp:posOffset>234315</wp:posOffset>
                </wp:positionV>
                <wp:extent cx="142875" cy="133350"/>
                <wp:effectExtent l="0" t="0" r="28575" b="28575"/>
                <wp:wrapNone/>
                <wp:docPr id="18" name="Rectangle 18"/>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725E9" id="Rectangle 18" o:spid="_x0000_s1026" style="position:absolute;margin-left:15.3pt;margin-top:18.45pt;width:11.2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" filled="f" strokecolor="windowText" strokeweight="1pt"/>
            </w:pict>
          </mc:Fallback>
        </mc:AlternateContent>
      </w:r>
      <w:r>
        <w:rPr>
          <w:noProof/>
        </w:rPr>
        <mc:AlternateContent>
          <mc:Choice Requires="wps">
            <w:drawing>
              <wp:anchor distT="0" distB="0" distL="114300" distR="114300" simplePos="0" relativeHeight="251691008" behindDoc="0" locked="0" layoutInCell="1" allowOverlap="1" wp14:anchorId="733549CE" wp14:editId="5CB1A19D">
                <wp:simplePos x="0" y="0"/>
                <wp:positionH relativeFrom="column">
                  <wp:posOffset>194310</wp:posOffset>
                </wp:positionH>
                <wp:positionV relativeFrom="paragraph">
                  <wp:posOffset>18415</wp:posOffset>
                </wp:positionV>
                <wp:extent cx="142875" cy="13335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4F7F7" id="Rectangle 17" o:spid="_x0000_s1026" style="position:absolute;margin-left:15.3pt;margin-top:1.45pt;width:11.25pt;height:1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" filled="f" strokecolor="windowText" strokeweight="1pt"/>
            </w:pict>
          </mc:Fallback>
        </mc:AlternateContent>
      </w:r>
      <w:r w:rsidR="00B96754">
        <w:rPr>
          <w:rFonts w:ascii="Arial" w:hAnsi="Arial" w:cs="Arial"/>
          <w:sz w:val="22"/>
          <w:szCs w:val="22"/>
        </w:rPr>
        <w:t>c</w:t>
      </w:r>
      <w:r w:rsidR="00CA3DB7" w:rsidRPr="00BC6709">
        <w:rPr>
          <w:rFonts w:ascii="Arial" w:hAnsi="Arial" w:cs="Arial"/>
          <w:sz w:val="22"/>
          <w:szCs w:val="22"/>
        </w:rPr>
        <w:t>urrent health permit</w:t>
      </w:r>
    </w:p>
    <w:p w14:paraId="00F1AFF1" w14:textId="349E4462" w:rsidR="00CA3DB7" w:rsidRPr="008E1EB1" w:rsidRDefault="00B96754" w:rsidP="00C13C1D">
      <w:pPr>
        <w:pStyle w:val="Level1"/>
        <w:numPr>
          <w:ilvl w:val="2"/>
          <w:numId w:val="26"/>
        </w:numPr>
        <w:tabs>
          <w:tab w:val="left" w:pos="-1440"/>
        </w:tabs>
        <w:spacing w:line="360" w:lineRule="auto"/>
        <w:ind w:left="990" w:hanging="90"/>
        <w:rPr>
          <w:rFonts w:ascii="Arial" w:hAnsi="Arial" w:cs="Arial"/>
          <w:sz w:val="22"/>
          <w:szCs w:val="22"/>
          <w:u w:val="single"/>
        </w:rPr>
      </w:pPr>
      <w:r>
        <w:rPr>
          <w:noProof/>
        </w:rPr>
        <mc:AlternateContent>
          <mc:Choice Requires="wps">
            <w:drawing>
              <wp:anchor distT="0" distB="0" distL="114300" distR="114300" simplePos="0" relativeHeight="251697152" behindDoc="0" locked="0" layoutInCell="1" allowOverlap="1" wp14:anchorId="70B6B3B1" wp14:editId="124AD08C">
                <wp:simplePos x="0" y="0"/>
                <wp:positionH relativeFrom="column">
                  <wp:posOffset>188595</wp:posOffset>
                </wp:positionH>
                <wp:positionV relativeFrom="paragraph">
                  <wp:posOffset>227965</wp:posOffset>
                </wp:positionV>
                <wp:extent cx="142875" cy="1333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043B04" id="Rectangle 20" o:spid="_x0000_s1026" style="position:absolute;margin-left:14.85pt;margin-top:17.95pt;width:11.25pt;height:1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" filled="f" strokecolor="windowText" strokeweight="1pt"/>
            </w:pict>
          </mc:Fallback>
        </mc:AlternateContent>
      </w:r>
      <w:r>
        <w:rPr>
          <w:rFonts w:ascii="Arial" w:hAnsi="Arial" w:cs="Arial"/>
          <w:sz w:val="22"/>
          <w:szCs w:val="22"/>
        </w:rPr>
        <w:t>three</w:t>
      </w:r>
      <w:r w:rsidR="008E1EB1">
        <w:rPr>
          <w:rFonts w:ascii="Arial" w:hAnsi="Arial" w:cs="Arial"/>
          <w:sz w:val="22"/>
          <w:szCs w:val="22"/>
        </w:rPr>
        <w:t xml:space="preserve"> </w:t>
      </w:r>
      <w:r>
        <w:rPr>
          <w:rFonts w:ascii="Arial" w:hAnsi="Arial" w:cs="Arial"/>
          <w:sz w:val="22"/>
          <w:szCs w:val="22"/>
        </w:rPr>
        <w:t>most-recent</w:t>
      </w:r>
      <w:r w:rsidR="00CA3DB7" w:rsidRPr="00BC6709">
        <w:rPr>
          <w:rFonts w:ascii="Arial" w:hAnsi="Arial" w:cs="Arial"/>
          <w:sz w:val="22"/>
          <w:szCs w:val="22"/>
        </w:rPr>
        <w:t xml:space="preserve"> health inspections</w:t>
      </w:r>
    </w:p>
    <w:p w14:paraId="4C6757A7" w14:textId="790FA0F2" w:rsidR="004335FC" w:rsidRPr="004335FC" w:rsidRDefault="00B96754" w:rsidP="004335FC">
      <w:pPr>
        <w:pStyle w:val="Level1"/>
        <w:numPr>
          <w:ilvl w:val="2"/>
          <w:numId w:val="26"/>
        </w:numPr>
        <w:tabs>
          <w:tab w:val="left" w:pos="-1440"/>
        </w:tabs>
        <w:spacing w:line="276" w:lineRule="auto"/>
        <w:ind w:left="990" w:hanging="90"/>
        <w:rPr>
          <w:rFonts w:ascii="Arial" w:hAnsi="Arial" w:cs="Arial"/>
          <w:sz w:val="22"/>
          <w:szCs w:val="22"/>
          <w:u w:val="single"/>
        </w:rPr>
      </w:pPr>
      <w:r w:rsidRPr="00B96754">
        <w:rPr>
          <w:rFonts w:ascii="Arial" w:hAnsi="Arial" w:cs="Arial"/>
          <w:b/>
          <w:bCs/>
          <w:i/>
          <w:iCs/>
          <w:sz w:val="22"/>
          <w:szCs w:val="22"/>
          <w:u w:val="single"/>
        </w:rPr>
        <w:t>a</w:t>
      </w:r>
      <w:r w:rsidR="00B078B4" w:rsidRPr="00B96754">
        <w:rPr>
          <w:rFonts w:ascii="Arial" w:hAnsi="Arial" w:cs="Arial"/>
          <w:b/>
          <w:bCs/>
          <w:i/>
          <w:iCs/>
          <w:sz w:val="22"/>
          <w:szCs w:val="22"/>
          <w:u w:val="single"/>
        </w:rPr>
        <w:t>ll</w:t>
      </w:r>
      <w:r w:rsidR="00B078B4">
        <w:rPr>
          <w:rFonts w:ascii="Arial" w:hAnsi="Arial" w:cs="Arial"/>
          <w:sz w:val="22"/>
          <w:szCs w:val="22"/>
        </w:rPr>
        <w:t xml:space="preserve"> </w:t>
      </w:r>
      <w:r w:rsidR="00155C4C">
        <w:rPr>
          <w:rFonts w:ascii="Arial" w:hAnsi="Arial" w:cs="Arial"/>
          <w:sz w:val="22"/>
          <w:szCs w:val="22"/>
        </w:rPr>
        <w:t xml:space="preserve">proof-of-coverage insurance </w:t>
      </w:r>
      <w:r w:rsidR="00B078B4">
        <w:rPr>
          <w:rFonts w:ascii="Arial" w:hAnsi="Arial" w:cs="Arial"/>
          <w:sz w:val="22"/>
          <w:szCs w:val="22"/>
        </w:rPr>
        <w:t>document</w:t>
      </w:r>
      <w:r w:rsidR="00155C4C">
        <w:rPr>
          <w:rFonts w:ascii="Arial" w:hAnsi="Arial" w:cs="Arial"/>
          <w:sz w:val="22"/>
          <w:szCs w:val="22"/>
        </w:rPr>
        <w:t>s</w:t>
      </w:r>
      <w:r w:rsidR="00A133CB">
        <w:rPr>
          <w:rFonts w:ascii="Arial" w:hAnsi="Arial" w:cs="Arial"/>
          <w:sz w:val="22"/>
          <w:szCs w:val="22"/>
        </w:rPr>
        <w:t xml:space="preserve"> </w:t>
      </w:r>
      <w:r w:rsidR="00A133CB" w:rsidRPr="00155C4C">
        <w:rPr>
          <w:rFonts w:ascii="Arial" w:hAnsi="Arial" w:cs="Arial"/>
          <w:sz w:val="18"/>
          <w:szCs w:val="18"/>
        </w:rPr>
        <w:t>(</w:t>
      </w:r>
      <w:r w:rsidR="00B078B4" w:rsidRPr="00155C4C">
        <w:rPr>
          <w:rFonts w:ascii="Arial" w:hAnsi="Arial" w:cs="Arial"/>
          <w:sz w:val="18"/>
          <w:szCs w:val="18"/>
        </w:rPr>
        <w:t xml:space="preserve">per </w:t>
      </w:r>
      <w:r w:rsidR="00CA3DB7" w:rsidRPr="00155C4C">
        <w:rPr>
          <w:rFonts w:ascii="Arial" w:hAnsi="Arial" w:cs="Arial"/>
          <w:i/>
          <w:iCs/>
          <w:sz w:val="18"/>
          <w:szCs w:val="18"/>
        </w:rPr>
        <w:t>Appendix A</w:t>
      </w:r>
      <w:r w:rsidR="00441CFE" w:rsidRPr="00155C4C">
        <w:rPr>
          <w:rFonts w:ascii="Arial" w:hAnsi="Arial" w:cs="Arial"/>
          <w:i/>
          <w:iCs/>
          <w:sz w:val="18"/>
          <w:szCs w:val="18"/>
        </w:rPr>
        <w:t xml:space="preserve"> - </w:t>
      </w:r>
      <w:r w:rsidR="00CA3DB7" w:rsidRPr="00155C4C">
        <w:rPr>
          <w:rFonts w:ascii="Arial" w:hAnsi="Arial" w:cs="Arial"/>
          <w:i/>
          <w:iCs/>
          <w:sz w:val="18"/>
          <w:szCs w:val="18"/>
        </w:rPr>
        <w:t>Vendor Insurance Requirements</w:t>
      </w:r>
      <w:r w:rsidR="00A133CB" w:rsidRPr="00155C4C">
        <w:rPr>
          <w:rFonts w:ascii="Arial" w:hAnsi="Arial" w:cs="Arial"/>
          <w:sz w:val="18"/>
          <w:szCs w:val="18"/>
        </w:rPr>
        <w:t>)</w:t>
      </w:r>
      <w:r w:rsidR="00CA3DB7" w:rsidRPr="00155C4C">
        <w:rPr>
          <w:rFonts w:ascii="Arial" w:hAnsi="Arial" w:cs="Arial"/>
          <w:sz w:val="18"/>
          <w:szCs w:val="18"/>
        </w:rPr>
        <w:t xml:space="preserve"> </w:t>
      </w:r>
      <w:proofErr w:type="gramStart"/>
      <w:r w:rsidR="00B078B4">
        <w:rPr>
          <w:rFonts w:ascii="Arial" w:hAnsi="Arial" w:cs="Arial"/>
          <w:sz w:val="22"/>
          <w:szCs w:val="22"/>
        </w:rPr>
        <w:t>including</w:t>
      </w:r>
      <w:r w:rsidR="00EF0D4A">
        <w:rPr>
          <w:rFonts w:ascii="Arial" w:hAnsi="Arial" w:cs="Arial"/>
          <w:sz w:val="22"/>
          <w:szCs w:val="22"/>
        </w:rPr>
        <w:t>;</w:t>
      </w:r>
      <w:proofErr w:type="gramEnd"/>
    </w:p>
    <w:p w14:paraId="33C6FC56" w14:textId="679E6BE8" w:rsidR="004335FC" w:rsidRPr="008E43C9" w:rsidRDefault="008E43C9" w:rsidP="004335FC">
      <w:pPr>
        <w:pStyle w:val="Level1"/>
        <w:numPr>
          <w:ilvl w:val="3"/>
          <w:numId w:val="26"/>
        </w:numPr>
        <w:tabs>
          <w:tab w:val="left" w:pos="-1440"/>
        </w:tabs>
        <w:spacing w:line="276" w:lineRule="auto"/>
        <w:ind w:left="1350" w:hanging="270"/>
        <w:rPr>
          <w:rFonts w:ascii="Arial" w:hAnsi="Arial" w:cs="Arial"/>
          <w:sz w:val="22"/>
          <w:szCs w:val="22"/>
          <w:u w:val="single"/>
        </w:rPr>
      </w:pPr>
      <w:r>
        <w:rPr>
          <w:noProof/>
        </w:rPr>
        <mc:AlternateContent>
          <mc:Choice Requires="wps">
            <w:drawing>
              <wp:anchor distT="0" distB="0" distL="114300" distR="114300" simplePos="0" relativeHeight="251699200" behindDoc="0" locked="0" layoutInCell="1" allowOverlap="1" wp14:anchorId="7C9D59D6" wp14:editId="23C22E8A">
                <wp:simplePos x="0" y="0"/>
                <wp:positionH relativeFrom="column">
                  <wp:posOffset>466725</wp:posOffset>
                </wp:positionH>
                <wp:positionV relativeFrom="paragraph">
                  <wp:posOffset>40640</wp:posOffset>
                </wp:positionV>
                <wp:extent cx="142875" cy="1333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99532B" id="Rectangle 1" o:spid="_x0000_s1026" style="position:absolute;margin-left:36.75pt;margin-top:3.2pt;width:11.25pt;height:1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" filled="f" strokecolor="windowText" strokeweight="1pt"/>
            </w:pict>
          </mc:Fallback>
        </mc:AlternateContent>
      </w:r>
      <w:r w:rsidR="00EF0D4A" w:rsidRPr="004335FC">
        <w:rPr>
          <w:rFonts w:ascii="Arial" w:hAnsi="Arial" w:cs="Arial"/>
          <w:sz w:val="22"/>
          <w:szCs w:val="22"/>
        </w:rPr>
        <w:t>Certificate of Insurance manifesting General Liability, Auto Liability, and Worker</w:t>
      </w:r>
      <w:r w:rsidR="004335FC">
        <w:rPr>
          <w:rFonts w:ascii="Arial" w:hAnsi="Arial" w:cs="Arial"/>
          <w:sz w:val="22"/>
          <w:szCs w:val="22"/>
        </w:rPr>
        <w:t xml:space="preserve">s </w:t>
      </w:r>
      <w:r w:rsidR="00EF0D4A" w:rsidRPr="004335FC">
        <w:rPr>
          <w:rFonts w:ascii="Arial" w:hAnsi="Arial" w:cs="Arial"/>
          <w:sz w:val="22"/>
          <w:szCs w:val="22"/>
        </w:rPr>
        <w:t>Compensation (ACORD 25 Form)</w:t>
      </w:r>
    </w:p>
    <w:p w14:paraId="13FB933F" w14:textId="51CB87AA" w:rsidR="004335FC" w:rsidRPr="008E43C9" w:rsidRDefault="008E43C9" w:rsidP="008E43C9">
      <w:pPr>
        <w:pStyle w:val="Level1"/>
        <w:numPr>
          <w:ilvl w:val="3"/>
          <w:numId w:val="26"/>
        </w:numPr>
        <w:tabs>
          <w:tab w:val="left" w:pos="-1440"/>
        </w:tabs>
        <w:spacing w:line="360" w:lineRule="auto"/>
        <w:ind w:left="1350" w:hanging="270"/>
        <w:rPr>
          <w:rFonts w:ascii="Arial" w:hAnsi="Arial" w:cs="Arial"/>
          <w:sz w:val="22"/>
          <w:szCs w:val="22"/>
          <w:u w:val="single"/>
        </w:rPr>
      </w:pPr>
      <w:r>
        <w:rPr>
          <w:noProof/>
        </w:rPr>
        <mc:AlternateContent>
          <mc:Choice Requires="wps">
            <w:drawing>
              <wp:anchor distT="0" distB="0" distL="114300" distR="114300" simplePos="0" relativeHeight="251703296" behindDoc="0" locked="0" layoutInCell="1" allowOverlap="1" wp14:anchorId="6EE9A94A" wp14:editId="7F09364D">
                <wp:simplePos x="0" y="0"/>
                <wp:positionH relativeFrom="column">
                  <wp:posOffset>466725</wp:posOffset>
                </wp:positionH>
                <wp:positionV relativeFrom="paragraph">
                  <wp:posOffset>238125</wp:posOffset>
                </wp:positionV>
                <wp:extent cx="142875" cy="133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6981BC" id="Rectangle 4" o:spid="_x0000_s1026" style="position:absolute;margin-left:36.75pt;margin-top:18.75pt;width:11.2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" filled="f" strokecolor="windowText" strokeweight="1pt"/>
            </w:pict>
          </mc:Fallback>
        </mc:AlternateContent>
      </w:r>
      <w:r w:rsidR="004335FC">
        <w:rPr>
          <w:noProof/>
        </w:rPr>
        <mc:AlternateContent>
          <mc:Choice Requires="wps">
            <w:drawing>
              <wp:anchor distT="0" distB="0" distL="114300" distR="114300" simplePos="0" relativeHeight="251701248" behindDoc="0" locked="0" layoutInCell="1" allowOverlap="1" wp14:anchorId="6ACD58FE" wp14:editId="33A745A3">
                <wp:simplePos x="0" y="0"/>
                <wp:positionH relativeFrom="column">
                  <wp:posOffset>466725</wp:posOffset>
                </wp:positionH>
                <wp:positionV relativeFrom="paragraph">
                  <wp:posOffset>8255</wp:posOffset>
                </wp:positionV>
                <wp:extent cx="142875" cy="1333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6A4A48" id="Rectangle 3" o:spid="_x0000_s1026" style="position:absolute;margin-left:36.75pt;margin-top:.65pt;width:11.2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" filled="f" strokecolor="windowText" strokeweight="1pt"/>
            </w:pict>
          </mc:Fallback>
        </mc:AlternateContent>
      </w:r>
      <w:r w:rsidR="00EF0D4A" w:rsidRPr="008E43C9">
        <w:rPr>
          <w:rFonts w:ascii="Arial" w:hAnsi="Arial" w:cs="Arial"/>
          <w:sz w:val="22"/>
          <w:szCs w:val="22"/>
        </w:rPr>
        <w:t>Additional Insured Endorsement (CG 20 26 Form or equivalent)</w:t>
      </w:r>
    </w:p>
    <w:p w14:paraId="2C6BD37E" w14:textId="2F2D5AF4" w:rsidR="00EF0D4A" w:rsidRPr="004335FC" w:rsidRDefault="00EF0D4A" w:rsidP="008E43C9">
      <w:pPr>
        <w:pStyle w:val="Level1"/>
        <w:numPr>
          <w:ilvl w:val="3"/>
          <w:numId w:val="26"/>
        </w:numPr>
        <w:tabs>
          <w:tab w:val="left" w:pos="-1440"/>
        </w:tabs>
        <w:spacing w:line="360" w:lineRule="auto"/>
        <w:ind w:left="1350" w:hanging="270"/>
        <w:rPr>
          <w:rFonts w:ascii="Arial" w:hAnsi="Arial" w:cs="Arial"/>
          <w:sz w:val="22"/>
          <w:szCs w:val="22"/>
          <w:u w:val="single"/>
        </w:rPr>
      </w:pPr>
      <w:r w:rsidRPr="004335FC">
        <w:rPr>
          <w:rFonts w:ascii="Arial" w:hAnsi="Arial" w:cs="Arial"/>
          <w:sz w:val="22"/>
          <w:szCs w:val="22"/>
        </w:rPr>
        <w:t>Primary/Non-Contributory Endorsement (CG 20 01 Form or equivalent)</w:t>
      </w:r>
    </w:p>
    <w:p w14:paraId="04B3DAEC" w14:textId="7A070EFD" w:rsidR="00EF0D4A" w:rsidRPr="008E43C9" w:rsidRDefault="008E43C9" w:rsidP="00A279A5">
      <w:pPr>
        <w:pStyle w:val="Level1"/>
        <w:numPr>
          <w:ilvl w:val="3"/>
          <w:numId w:val="26"/>
        </w:numPr>
        <w:tabs>
          <w:tab w:val="left" w:pos="-1440"/>
        </w:tabs>
        <w:spacing w:line="276" w:lineRule="auto"/>
        <w:ind w:left="1350" w:right="-90" w:hanging="270"/>
        <w:rPr>
          <w:rFonts w:ascii="Arial" w:hAnsi="Arial" w:cs="Arial"/>
          <w:sz w:val="22"/>
          <w:szCs w:val="22"/>
          <w:u w:val="single"/>
        </w:rPr>
      </w:pPr>
      <w:r w:rsidRPr="008E43C9">
        <w:rPr>
          <w:noProof/>
          <w:sz w:val="22"/>
          <w:szCs w:val="22"/>
        </w:rPr>
        <mc:AlternateContent>
          <mc:Choice Requires="wps">
            <w:drawing>
              <wp:anchor distT="0" distB="0" distL="114300" distR="114300" simplePos="0" relativeHeight="251705344" behindDoc="0" locked="0" layoutInCell="1" allowOverlap="1" wp14:anchorId="1131F38F" wp14:editId="02B34448">
                <wp:simplePos x="0" y="0"/>
                <wp:positionH relativeFrom="column">
                  <wp:posOffset>466725</wp:posOffset>
                </wp:positionH>
                <wp:positionV relativeFrom="paragraph">
                  <wp:posOffset>12065</wp:posOffset>
                </wp:positionV>
                <wp:extent cx="142875" cy="133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EBE7BB" id="Rectangle 5" o:spid="_x0000_s1026" style="position:absolute;margin-left:36.75pt;margin-top:.95pt;width:11.25pt;height:1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" filled="f" strokecolor="windowText" strokeweight="1pt"/>
            </w:pict>
          </mc:Fallback>
        </mc:AlternateContent>
      </w:r>
      <w:r w:rsidR="00EF0D4A" w:rsidRPr="008E43C9">
        <w:rPr>
          <w:rFonts w:ascii="Arial" w:hAnsi="Arial" w:cs="Arial"/>
          <w:sz w:val="22"/>
          <w:szCs w:val="22"/>
        </w:rPr>
        <w:t>General Liability Waiver of Subrogation Endorsement (CG 24 04 Form or equivalent)</w:t>
      </w:r>
    </w:p>
    <w:p w14:paraId="2B710027" w14:textId="17EDC901" w:rsidR="00EF0D4A" w:rsidRPr="00EF0D4A" w:rsidRDefault="008E43C9" w:rsidP="008E43C9">
      <w:pPr>
        <w:pStyle w:val="Level1"/>
        <w:numPr>
          <w:ilvl w:val="3"/>
          <w:numId w:val="26"/>
        </w:numPr>
        <w:tabs>
          <w:tab w:val="left" w:pos="-1440"/>
        </w:tabs>
        <w:spacing w:line="276" w:lineRule="auto"/>
        <w:ind w:left="1440"/>
        <w:rPr>
          <w:rFonts w:ascii="Arial" w:hAnsi="Arial" w:cs="Arial"/>
          <w:sz w:val="22"/>
          <w:szCs w:val="22"/>
          <w:u w:val="single"/>
        </w:rPr>
      </w:pPr>
      <w:r>
        <w:rPr>
          <w:noProof/>
        </w:rPr>
        <mc:AlternateContent>
          <mc:Choice Requires="wps">
            <w:drawing>
              <wp:anchor distT="0" distB="0" distL="114300" distR="114300" simplePos="0" relativeHeight="251707392" behindDoc="0" locked="0" layoutInCell="1" allowOverlap="1" wp14:anchorId="3E7C970F" wp14:editId="4926CBB6">
                <wp:simplePos x="0" y="0"/>
                <wp:positionH relativeFrom="column">
                  <wp:posOffset>466725</wp:posOffset>
                </wp:positionH>
                <wp:positionV relativeFrom="paragraph">
                  <wp:posOffset>4445</wp:posOffset>
                </wp:positionV>
                <wp:extent cx="142875" cy="1333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42875"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369B83" id="Rectangle 6" o:spid="_x0000_s1026" style="position:absolute;margin-left:36.75pt;margin-top:.35pt;width:11.25pt;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" filled="f" strokecolor="windowText" strokeweight="1pt"/>
            </w:pict>
          </mc:Fallback>
        </mc:AlternateContent>
      </w:r>
      <w:r w:rsidR="00EF0D4A" w:rsidRPr="00EF0D4A">
        <w:rPr>
          <w:rFonts w:ascii="Arial" w:hAnsi="Arial" w:cs="Arial"/>
          <w:sz w:val="22"/>
          <w:szCs w:val="22"/>
        </w:rPr>
        <w:t>Workers Compensation Waiver of Subrogation Endorsement</w:t>
      </w:r>
    </w:p>
    <w:p w14:paraId="521AACB4" w14:textId="1F14ABC3" w:rsidR="003E57C3" w:rsidRPr="00764C80" w:rsidRDefault="00504069" w:rsidP="008E43C9">
      <w:pPr>
        <w:pStyle w:val="ListParagraph"/>
        <w:widowControl/>
        <w:numPr>
          <w:ilvl w:val="0"/>
          <w:numId w:val="26"/>
        </w:numPr>
        <w:autoSpaceDE/>
        <w:autoSpaceDN/>
        <w:adjustRightInd/>
        <w:spacing w:line="276" w:lineRule="auto"/>
        <w:ind w:left="360" w:hanging="270"/>
        <w:rPr>
          <w:rFonts w:ascii="Arial" w:hAnsi="Arial" w:cs="Arial"/>
          <w:sz w:val="22"/>
          <w:szCs w:val="22"/>
          <w:u w:val="single"/>
        </w:rPr>
      </w:pPr>
      <w:r w:rsidRPr="00764C80">
        <w:rPr>
          <w:rFonts w:ascii="Arial" w:hAnsi="Arial" w:cs="Arial"/>
          <w:sz w:val="22"/>
          <w:szCs w:val="22"/>
          <w:u w:val="single"/>
        </w:rPr>
        <w:br w:type="page"/>
      </w:r>
      <w:r w:rsidR="003E57C3" w:rsidRPr="00764C80">
        <w:rPr>
          <w:rFonts w:ascii="Arial" w:hAnsi="Arial" w:cs="Arial"/>
          <w:sz w:val="22"/>
          <w:szCs w:val="22"/>
          <w:u w:val="single"/>
        </w:rPr>
        <w:lastRenderedPageBreak/>
        <w:t xml:space="preserve">Ongoing/Future Mandatory </w:t>
      </w:r>
      <w:r w:rsidR="002B44D2" w:rsidRPr="00764C80">
        <w:rPr>
          <w:rFonts w:ascii="Arial" w:hAnsi="Arial" w:cs="Arial"/>
          <w:sz w:val="22"/>
          <w:szCs w:val="22"/>
          <w:u w:val="single"/>
        </w:rPr>
        <w:t xml:space="preserve">Documentation </w:t>
      </w:r>
      <w:r w:rsidR="003E57C3" w:rsidRPr="00764C80">
        <w:rPr>
          <w:rFonts w:ascii="Arial" w:hAnsi="Arial" w:cs="Arial"/>
          <w:sz w:val="22"/>
          <w:szCs w:val="22"/>
          <w:u w:val="single"/>
        </w:rPr>
        <w:t>Requirements</w:t>
      </w:r>
    </w:p>
    <w:p w14:paraId="7E512AED" w14:textId="20FA66FA" w:rsidR="00B86629" w:rsidRDefault="00B86629" w:rsidP="00764C80">
      <w:pPr>
        <w:pStyle w:val="ListParagraph"/>
        <w:tabs>
          <w:tab w:val="left" w:pos="-1440"/>
        </w:tabs>
        <w:spacing w:line="276" w:lineRule="auto"/>
        <w:ind w:left="360"/>
        <w:rPr>
          <w:rFonts w:ascii="Arial" w:hAnsi="Arial" w:cs="Arial"/>
          <w:sz w:val="22"/>
          <w:szCs w:val="22"/>
        </w:rPr>
      </w:pPr>
      <w:r>
        <w:rPr>
          <w:rFonts w:ascii="Arial" w:hAnsi="Arial" w:cs="Arial"/>
          <w:sz w:val="22"/>
          <w:szCs w:val="22"/>
        </w:rPr>
        <w:t>Providing BYU with the r</w:t>
      </w:r>
      <w:r w:rsidR="003E57C3">
        <w:rPr>
          <w:rFonts w:ascii="Arial" w:hAnsi="Arial" w:cs="Arial"/>
          <w:sz w:val="22"/>
          <w:szCs w:val="22"/>
        </w:rPr>
        <w:t>equired documentation moving forward</w:t>
      </w:r>
      <w:r>
        <w:rPr>
          <w:rFonts w:ascii="Arial" w:hAnsi="Arial" w:cs="Arial"/>
          <w:sz w:val="22"/>
          <w:szCs w:val="22"/>
        </w:rPr>
        <w:t>,</w:t>
      </w:r>
      <w:r w:rsidR="003E57C3">
        <w:rPr>
          <w:rFonts w:ascii="Arial" w:hAnsi="Arial" w:cs="Arial"/>
          <w:sz w:val="22"/>
          <w:szCs w:val="22"/>
        </w:rPr>
        <w:t xml:space="preserve"> essential </w:t>
      </w:r>
      <w:r w:rsidR="002B44D2" w:rsidRPr="003E57C3">
        <w:rPr>
          <w:rFonts w:ascii="Arial" w:hAnsi="Arial" w:cs="Arial"/>
          <w:sz w:val="22"/>
          <w:szCs w:val="22"/>
        </w:rPr>
        <w:t xml:space="preserve">to </w:t>
      </w:r>
      <w:r w:rsidR="002B44D2" w:rsidRPr="00A133CB">
        <w:rPr>
          <w:rFonts w:ascii="Arial" w:hAnsi="Arial" w:cs="Arial"/>
          <w:i/>
          <w:iCs/>
          <w:sz w:val="22"/>
          <w:szCs w:val="22"/>
        </w:rPr>
        <w:t>maintain</w:t>
      </w:r>
      <w:r w:rsidR="002B44D2" w:rsidRPr="00A133CB">
        <w:rPr>
          <w:rFonts w:ascii="Arial" w:hAnsi="Arial" w:cs="Arial"/>
          <w:sz w:val="22"/>
          <w:szCs w:val="22"/>
        </w:rPr>
        <w:t xml:space="preserve"> </w:t>
      </w:r>
      <w:r w:rsidR="002B44D2" w:rsidRPr="003E57C3">
        <w:rPr>
          <w:rFonts w:ascii="Arial" w:hAnsi="Arial" w:cs="Arial"/>
          <w:sz w:val="22"/>
          <w:szCs w:val="22"/>
        </w:rPr>
        <w:t>“</w:t>
      </w:r>
      <w:r w:rsidR="003E57C3">
        <w:rPr>
          <w:rFonts w:ascii="Arial" w:hAnsi="Arial" w:cs="Arial"/>
          <w:sz w:val="22"/>
          <w:szCs w:val="22"/>
        </w:rPr>
        <w:t>BYU-</w:t>
      </w:r>
      <w:r w:rsidR="002B44D2" w:rsidRPr="003E57C3">
        <w:rPr>
          <w:rFonts w:ascii="Arial" w:hAnsi="Arial" w:cs="Arial"/>
          <w:sz w:val="22"/>
          <w:szCs w:val="22"/>
        </w:rPr>
        <w:t>Approved</w:t>
      </w:r>
      <w:r w:rsidR="003E57C3">
        <w:rPr>
          <w:rFonts w:ascii="Arial" w:hAnsi="Arial" w:cs="Arial"/>
          <w:sz w:val="22"/>
          <w:szCs w:val="22"/>
        </w:rPr>
        <w:t xml:space="preserve"> Caterer</w:t>
      </w:r>
      <w:r w:rsidR="002B44D2" w:rsidRPr="003E57C3">
        <w:rPr>
          <w:rFonts w:ascii="Arial" w:hAnsi="Arial" w:cs="Arial"/>
          <w:sz w:val="22"/>
          <w:szCs w:val="22"/>
        </w:rPr>
        <w:t xml:space="preserve">” </w:t>
      </w:r>
      <w:r w:rsidR="003E57C3">
        <w:rPr>
          <w:rFonts w:ascii="Arial" w:hAnsi="Arial" w:cs="Arial"/>
          <w:sz w:val="22"/>
          <w:szCs w:val="22"/>
        </w:rPr>
        <w:t xml:space="preserve">status is the responsibility of the vendor. </w:t>
      </w:r>
      <w:r>
        <w:rPr>
          <w:rFonts w:ascii="Arial" w:hAnsi="Arial" w:cs="Arial"/>
          <w:sz w:val="22"/>
          <w:szCs w:val="22"/>
        </w:rPr>
        <w:t>As vendor certifications, licenses, permits and related documents generally have expiration dates, the following must be adhered-</w:t>
      </w:r>
      <w:proofErr w:type="gramStart"/>
      <w:r>
        <w:rPr>
          <w:rFonts w:ascii="Arial" w:hAnsi="Arial" w:cs="Arial"/>
          <w:sz w:val="22"/>
          <w:szCs w:val="22"/>
        </w:rPr>
        <w:t>to;</w:t>
      </w:r>
      <w:proofErr w:type="gramEnd"/>
    </w:p>
    <w:p w14:paraId="414D3AC5" w14:textId="77777777" w:rsidR="00A133CB" w:rsidRDefault="00A133CB" w:rsidP="00764C80">
      <w:pPr>
        <w:pStyle w:val="ListParagraph"/>
        <w:tabs>
          <w:tab w:val="left" w:pos="-1440"/>
        </w:tabs>
        <w:spacing w:line="276" w:lineRule="auto"/>
        <w:ind w:left="360" w:hanging="360"/>
        <w:rPr>
          <w:rFonts w:ascii="Arial" w:hAnsi="Arial" w:cs="Arial"/>
          <w:sz w:val="22"/>
          <w:szCs w:val="22"/>
        </w:rPr>
      </w:pPr>
    </w:p>
    <w:p w14:paraId="08BA521F" w14:textId="18A6683B" w:rsidR="00A133CB" w:rsidRDefault="000B276A" w:rsidP="00764C80">
      <w:pPr>
        <w:pStyle w:val="ListParagraph"/>
        <w:numPr>
          <w:ilvl w:val="0"/>
          <w:numId w:val="28"/>
        </w:numPr>
        <w:tabs>
          <w:tab w:val="left" w:pos="-1440"/>
        </w:tabs>
        <w:spacing w:line="276" w:lineRule="auto"/>
        <w:ind w:left="720"/>
        <w:rPr>
          <w:rFonts w:ascii="Arial" w:hAnsi="Arial" w:cs="Arial"/>
          <w:sz w:val="22"/>
          <w:szCs w:val="22"/>
        </w:rPr>
      </w:pPr>
      <w:r w:rsidRPr="00A133CB">
        <w:rPr>
          <w:rFonts w:ascii="Arial" w:hAnsi="Arial" w:cs="Arial"/>
          <w:sz w:val="22"/>
          <w:szCs w:val="22"/>
        </w:rPr>
        <w:t xml:space="preserve">Vendors must </w:t>
      </w:r>
      <w:r w:rsidR="0090793C" w:rsidRPr="00A133CB">
        <w:rPr>
          <w:rFonts w:ascii="Arial" w:hAnsi="Arial" w:cs="Arial"/>
          <w:sz w:val="22"/>
          <w:szCs w:val="22"/>
        </w:rPr>
        <w:t>provide BYU with</w:t>
      </w:r>
      <w:r w:rsidR="00B86629" w:rsidRPr="00A133CB">
        <w:rPr>
          <w:rFonts w:ascii="Arial" w:hAnsi="Arial" w:cs="Arial"/>
          <w:sz w:val="22"/>
          <w:szCs w:val="22"/>
        </w:rPr>
        <w:t xml:space="preserve"> copies of all rel</w:t>
      </w:r>
      <w:r w:rsidR="00A133CB">
        <w:rPr>
          <w:rFonts w:ascii="Arial" w:hAnsi="Arial" w:cs="Arial"/>
          <w:sz w:val="22"/>
          <w:szCs w:val="22"/>
        </w:rPr>
        <w:t xml:space="preserve">evant </w:t>
      </w:r>
      <w:r w:rsidR="0090793C" w:rsidRPr="00A133CB">
        <w:rPr>
          <w:rFonts w:ascii="Arial" w:hAnsi="Arial" w:cs="Arial"/>
          <w:sz w:val="22"/>
          <w:szCs w:val="22"/>
        </w:rPr>
        <w:t>permits, certifications, licenses, etc.</w:t>
      </w:r>
      <w:r w:rsidR="00646B3C" w:rsidRPr="00A133CB">
        <w:rPr>
          <w:rFonts w:ascii="Arial" w:hAnsi="Arial" w:cs="Arial"/>
          <w:sz w:val="22"/>
          <w:szCs w:val="22"/>
        </w:rPr>
        <w:t xml:space="preserve">, </w:t>
      </w:r>
      <w:r w:rsidR="00646B3C" w:rsidRPr="00A133CB">
        <w:rPr>
          <w:rFonts w:ascii="Arial" w:hAnsi="Arial" w:cs="Arial"/>
          <w:b/>
          <w:bCs/>
          <w:sz w:val="22"/>
          <w:szCs w:val="22"/>
        </w:rPr>
        <w:t>PRIOR</w:t>
      </w:r>
      <w:r w:rsidR="00646B3C" w:rsidRPr="00A133CB">
        <w:rPr>
          <w:rFonts w:ascii="Arial" w:hAnsi="Arial" w:cs="Arial"/>
          <w:sz w:val="22"/>
          <w:szCs w:val="22"/>
        </w:rPr>
        <w:t xml:space="preserve"> to the expiration dates </w:t>
      </w:r>
      <w:r w:rsidR="00B86629" w:rsidRPr="00A133CB">
        <w:rPr>
          <w:rFonts w:ascii="Arial" w:hAnsi="Arial" w:cs="Arial"/>
          <w:sz w:val="22"/>
          <w:szCs w:val="22"/>
        </w:rPr>
        <w:t>associated with the same</w:t>
      </w:r>
      <w:r w:rsidR="00A133CB">
        <w:rPr>
          <w:rFonts w:ascii="Arial" w:hAnsi="Arial" w:cs="Arial"/>
          <w:sz w:val="22"/>
          <w:szCs w:val="22"/>
        </w:rPr>
        <w:t>.</w:t>
      </w:r>
    </w:p>
    <w:p w14:paraId="42F95FA6" w14:textId="77777777" w:rsidR="00A133CB" w:rsidRPr="00A133CB" w:rsidRDefault="00A133CB" w:rsidP="00764C80">
      <w:pPr>
        <w:tabs>
          <w:tab w:val="left" w:pos="-1440"/>
        </w:tabs>
        <w:spacing w:line="276" w:lineRule="auto"/>
        <w:ind w:left="720" w:hanging="360"/>
        <w:rPr>
          <w:rFonts w:ascii="Arial" w:hAnsi="Arial" w:cs="Arial"/>
          <w:sz w:val="22"/>
          <w:szCs w:val="22"/>
        </w:rPr>
      </w:pPr>
    </w:p>
    <w:p w14:paraId="289EDD9E" w14:textId="587CF489" w:rsidR="000B276A" w:rsidRPr="00A133CB" w:rsidRDefault="0090793C" w:rsidP="00764C80">
      <w:pPr>
        <w:pStyle w:val="ListParagraph"/>
        <w:numPr>
          <w:ilvl w:val="0"/>
          <w:numId w:val="28"/>
        </w:numPr>
        <w:tabs>
          <w:tab w:val="left" w:pos="-1440"/>
        </w:tabs>
        <w:spacing w:line="276" w:lineRule="auto"/>
        <w:ind w:left="720"/>
        <w:rPr>
          <w:rFonts w:ascii="Arial" w:hAnsi="Arial" w:cs="Arial"/>
          <w:sz w:val="22"/>
          <w:szCs w:val="22"/>
        </w:rPr>
      </w:pPr>
      <w:r w:rsidRPr="00A133CB">
        <w:rPr>
          <w:rFonts w:ascii="Arial" w:hAnsi="Arial" w:cs="Arial"/>
          <w:sz w:val="22"/>
          <w:szCs w:val="22"/>
        </w:rPr>
        <w:t xml:space="preserve">Should ANY of these </w:t>
      </w:r>
      <w:r w:rsidR="00646B3C" w:rsidRPr="00A133CB">
        <w:rPr>
          <w:rFonts w:ascii="Arial" w:hAnsi="Arial" w:cs="Arial"/>
          <w:sz w:val="22"/>
          <w:szCs w:val="22"/>
        </w:rPr>
        <w:t xml:space="preserve">documents, </w:t>
      </w:r>
      <w:r w:rsidRPr="00A133CB">
        <w:rPr>
          <w:rFonts w:ascii="Arial" w:hAnsi="Arial" w:cs="Arial"/>
          <w:sz w:val="22"/>
          <w:szCs w:val="22"/>
        </w:rPr>
        <w:t>credentials</w:t>
      </w:r>
      <w:r w:rsidR="00646B3C" w:rsidRPr="00A133CB">
        <w:rPr>
          <w:rFonts w:ascii="Arial" w:hAnsi="Arial" w:cs="Arial"/>
          <w:sz w:val="22"/>
          <w:szCs w:val="22"/>
        </w:rPr>
        <w:t>, permits and licenses</w:t>
      </w:r>
      <w:r w:rsidRPr="00A133CB">
        <w:rPr>
          <w:rFonts w:ascii="Arial" w:hAnsi="Arial" w:cs="Arial"/>
          <w:sz w:val="22"/>
          <w:szCs w:val="22"/>
        </w:rPr>
        <w:t xml:space="preserve"> expire, BYU reserves the right to remove a vendor from the </w:t>
      </w:r>
      <w:r w:rsidRPr="00A133CB">
        <w:rPr>
          <w:rFonts w:ascii="Arial" w:hAnsi="Arial" w:cs="Arial"/>
          <w:i/>
          <w:iCs/>
          <w:sz w:val="22"/>
          <w:szCs w:val="22"/>
        </w:rPr>
        <w:t>List of BYU-Approved Caterers</w:t>
      </w:r>
      <w:r w:rsidR="000B276A" w:rsidRPr="00A133CB">
        <w:rPr>
          <w:rFonts w:ascii="Arial" w:hAnsi="Arial" w:cs="Arial"/>
          <w:sz w:val="22"/>
          <w:szCs w:val="22"/>
        </w:rPr>
        <w:t>. Once the vendor provides BYU with credentials that have been renewed or are deemed ‘current’ (v</w:t>
      </w:r>
      <w:r w:rsidR="00E60470">
        <w:rPr>
          <w:rFonts w:ascii="Arial" w:hAnsi="Arial" w:cs="Arial"/>
          <w:sz w:val="22"/>
          <w:szCs w:val="22"/>
        </w:rPr>
        <w:t>er</w:t>
      </w:r>
      <w:r w:rsidR="000B276A" w:rsidRPr="00A133CB">
        <w:rPr>
          <w:rFonts w:ascii="Arial" w:hAnsi="Arial" w:cs="Arial"/>
          <w:sz w:val="22"/>
          <w:szCs w:val="22"/>
        </w:rPr>
        <w:t>s</w:t>
      </w:r>
      <w:r w:rsidR="00E60470">
        <w:rPr>
          <w:rFonts w:ascii="Arial" w:hAnsi="Arial" w:cs="Arial"/>
          <w:sz w:val="22"/>
          <w:szCs w:val="22"/>
        </w:rPr>
        <w:t>us</w:t>
      </w:r>
      <w:r w:rsidR="000B276A" w:rsidRPr="00A133CB">
        <w:rPr>
          <w:rFonts w:ascii="Arial" w:hAnsi="Arial" w:cs="Arial"/>
          <w:sz w:val="22"/>
          <w:szCs w:val="22"/>
        </w:rPr>
        <w:t xml:space="preserve"> ‘expired’), BYU may consider restoring the vendors’ “Approved” status.</w:t>
      </w:r>
    </w:p>
    <w:p w14:paraId="74550550" w14:textId="77777777" w:rsidR="000B276A" w:rsidRDefault="000B276A" w:rsidP="00764C80">
      <w:pPr>
        <w:pStyle w:val="ListParagraph"/>
        <w:tabs>
          <w:tab w:val="left" w:pos="-1440"/>
        </w:tabs>
        <w:spacing w:line="276" w:lineRule="auto"/>
        <w:ind w:left="360" w:hanging="360"/>
        <w:rPr>
          <w:rFonts w:ascii="Arial" w:hAnsi="Arial" w:cs="Arial"/>
          <w:sz w:val="22"/>
          <w:szCs w:val="22"/>
        </w:rPr>
      </w:pPr>
    </w:p>
    <w:p w14:paraId="03F70599" w14:textId="7304BB57" w:rsidR="00380DF5" w:rsidRPr="000B276A" w:rsidRDefault="00380DF5" w:rsidP="00764C80">
      <w:pPr>
        <w:pStyle w:val="ListParagraph"/>
        <w:numPr>
          <w:ilvl w:val="0"/>
          <w:numId w:val="26"/>
        </w:numPr>
        <w:tabs>
          <w:tab w:val="left" w:pos="-1440"/>
        </w:tabs>
        <w:spacing w:line="276" w:lineRule="auto"/>
        <w:ind w:left="360"/>
        <w:rPr>
          <w:rFonts w:ascii="Arial" w:hAnsi="Arial" w:cs="Arial"/>
          <w:sz w:val="22"/>
          <w:szCs w:val="22"/>
        </w:rPr>
      </w:pPr>
      <w:r w:rsidRPr="000B276A">
        <w:rPr>
          <w:rFonts w:ascii="Arial" w:hAnsi="Arial" w:cs="Arial"/>
          <w:sz w:val="22"/>
          <w:szCs w:val="22"/>
          <w:u w:val="single"/>
        </w:rPr>
        <w:t>Liability and Insurance</w:t>
      </w:r>
    </w:p>
    <w:p w14:paraId="1129695E" w14:textId="1F497CB8" w:rsidR="00377E2F" w:rsidRPr="00E74528" w:rsidRDefault="00377E2F" w:rsidP="00764C80">
      <w:pPr>
        <w:spacing w:line="276" w:lineRule="auto"/>
        <w:ind w:left="360"/>
        <w:rPr>
          <w:rFonts w:ascii="Arial" w:hAnsi="Arial" w:cs="Arial"/>
          <w:sz w:val="22"/>
          <w:szCs w:val="22"/>
        </w:rPr>
      </w:pPr>
      <w:r w:rsidRPr="00E74528">
        <w:rPr>
          <w:rFonts w:ascii="Arial" w:hAnsi="Arial" w:cs="Arial"/>
          <w:sz w:val="22"/>
          <w:szCs w:val="22"/>
        </w:rPr>
        <w:t xml:space="preserve">Vendor shall carry and pay for appropriate insurance consistent with the requirements of BYU to cover all customary risks in connection with the performance of its obligations hereunder. For the avoidance of doubt, </w:t>
      </w:r>
      <w:r w:rsidR="001B1026">
        <w:rPr>
          <w:rFonts w:ascii="Arial" w:hAnsi="Arial" w:cs="Arial"/>
          <w:sz w:val="22"/>
          <w:szCs w:val="22"/>
        </w:rPr>
        <w:t>v</w:t>
      </w:r>
      <w:r w:rsidRPr="00E74528">
        <w:rPr>
          <w:rFonts w:ascii="Arial" w:hAnsi="Arial" w:cs="Arial"/>
          <w:sz w:val="22"/>
          <w:szCs w:val="22"/>
        </w:rPr>
        <w:t>endor shall maintain throughout the Term and provide proof of insurance coverage</w:t>
      </w:r>
      <w:r w:rsidR="000B276A">
        <w:rPr>
          <w:rFonts w:ascii="Arial" w:hAnsi="Arial" w:cs="Arial"/>
          <w:sz w:val="22"/>
          <w:szCs w:val="22"/>
        </w:rPr>
        <w:t>, as outlined in Appendix A</w:t>
      </w:r>
      <w:r w:rsidR="000A6870">
        <w:rPr>
          <w:rFonts w:ascii="Arial" w:hAnsi="Arial" w:cs="Arial"/>
          <w:sz w:val="22"/>
          <w:szCs w:val="22"/>
        </w:rPr>
        <w:t xml:space="preserve"> (attached herein)</w:t>
      </w:r>
      <w:r w:rsidR="000B276A">
        <w:rPr>
          <w:rFonts w:ascii="Arial" w:hAnsi="Arial" w:cs="Arial"/>
          <w:sz w:val="22"/>
          <w:szCs w:val="22"/>
        </w:rPr>
        <w:t>, by</w:t>
      </w:r>
      <w:r w:rsidRPr="00E74528">
        <w:rPr>
          <w:rFonts w:ascii="Arial" w:hAnsi="Arial" w:cs="Arial"/>
          <w:sz w:val="22"/>
          <w:szCs w:val="22"/>
        </w:rPr>
        <w:t xml:space="preserve"> BYU’s Risk Management department</w:t>
      </w:r>
      <w:r w:rsidR="000B276A">
        <w:rPr>
          <w:rFonts w:ascii="Arial" w:hAnsi="Arial" w:cs="Arial"/>
          <w:sz w:val="22"/>
          <w:szCs w:val="22"/>
        </w:rPr>
        <w:t>.</w:t>
      </w:r>
    </w:p>
    <w:p w14:paraId="1942C7D8" w14:textId="45A4421E" w:rsidR="00377E2F" w:rsidRPr="00E74528" w:rsidRDefault="00377E2F" w:rsidP="00764C80">
      <w:pPr>
        <w:spacing w:line="276" w:lineRule="auto"/>
        <w:ind w:left="360" w:hanging="360"/>
        <w:rPr>
          <w:rFonts w:ascii="Arial" w:hAnsi="Arial" w:cs="Arial"/>
          <w:sz w:val="22"/>
          <w:szCs w:val="22"/>
          <w:u w:val="single"/>
        </w:rPr>
      </w:pPr>
    </w:p>
    <w:p w14:paraId="590EE20B" w14:textId="76E95D5A" w:rsidR="00377E2F" w:rsidRPr="00E74528" w:rsidRDefault="00377E2F" w:rsidP="00764C80">
      <w:pPr>
        <w:spacing w:line="276" w:lineRule="auto"/>
        <w:ind w:left="360"/>
        <w:rPr>
          <w:rFonts w:ascii="Arial" w:hAnsi="Arial" w:cs="Arial"/>
          <w:sz w:val="22"/>
          <w:szCs w:val="22"/>
        </w:rPr>
      </w:pPr>
      <w:r w:rsidRPr="00E74528">
        <w:rPr>
          <w:rFonts w:ascii="Arial" w:hAnsi="Arial" w:cs="Arial"/>
          <w:sz w:val="22"/>
          <w:szCs w:val="22"/>
        </w:rPr>
        <w:t>All required insurance shall remain in force for the duration of the agreement. Failure to maintain the required insurance in force may be cause for the termination of the contract or agreement</w:t>
      </w:r>
      <w:r w:rsidR="0096156C">
        <w:rPr>
          <w:rFonts w:ascii="Arial" w:hAnsi="Arial" w:cs="Arial"/>
          <w:sz w:val="22"/>
          <w:szCs w:val="22"/>
        </w:rPr>
        <w:t>, resulting in the loss of “BYU-Approved Caterer” status.</w:t>
      </w:r>
    </w:p>
    <w:p w14:paraId="1A84BAF8" w14:textId="77777777" w:rsidR="00047124" w:rsidRPr="00E74528" w:rsidRDefault="00047124" w:rsidP="00764C80">
      <w:pPr>
        <w:widowControl/>
        <w:autoSpaceDE/>
        <w:autoSpaceDN/>
        <w:adjustRightInd/>
        <w:ind w:left="360" w:hanging="360"/>
        <w:rPr>
          <w:rFonts w:ascii="Arial" w:hAnsi="Arial" w:cs="Arial"/>
          <w:sz w:val="22"/>
          <w:szCs w:val="22"/>
          <w:u w:val="single"/>
        </w:rPr>
      </w:pPr>
    </w:p>
    <w:p w14:paraId="4B30B3B8" w14:textId="28A963C8" w:rsidR="007E76F6" w:rsidRPr="00E74528" w:rsidRDefault="007E76F6" w:rsidP="00764C80">
      <w:pPr>
        <w:pStyle w:val="ListParagraph"/>
        <w:widowControl/>
        <w:numPr>
          <w:ilvl w:val="0"/>
          <w:numId w:val="26"/>
        </w:numPr>
        <w:autoSpaceDE/>
        <w:autoSpaceDN/>
        <w:adjustRightInd/>
        <w:ind w:left="360"/>
        <w:rPr>
          <w:rFonts w:ascii="Arial" w:hAnsi="Arial" w:cs="Arial"/>
          <w:sz w:val="22"/>
          <w:szCs w:val="22"/>
          <w:u w:val="single"/>
        </w:rPr>
      </w:pPr>
      <w:r w:rsidRPr="00E74528">
        <w:rPr>
          <w:rFonts w:ascii="Arial" w:hAnsi="Arial" w:cs="Arial"/>
          <w:sz w:val="22"/>
          <w:szCs w:val="22"/>
          <w:u w:val="single"/>
        </w:rPr>
        <w:t>Indemnification</w:t>
      </w:r>
    </w:p>
    <w:p w14:paraId="5CD16259" w14:textId="6BD85BBF" w:rsidR="0096156C" w:rsidRDefault="00207E04" w:rsidP="00764C80">
      <w:pPr>
        <w:widowControl/>
        <w:tabs>
          <w:tab w:val="left" w:pos="990"/>
        </w:tabs>
        <w:snapToGrid w:val="0"/>
        <w:spacing w:after="240" w:line="276" w:lineRule="auto"/>
        <w:ind w:left="360"/>
        <w:jc w:val="both"/>
        <w:rPr>
          <w:rFonts w:ascii="Arial" w:hAnsi="Arial" w:cs="Arial"/>
          <w:sz w:val="22"/>
          <w:szCs w:val="22"/>
        </w:rPr>
      </w:pPr>
      <w:r w:rsidRPr="00E74528">
        <w:rPr>
          <w:rFonts w:ascii="Arial" w:hAnsi="Arial" w:cs="Arial"/>
          <w:color w:val="000000"/>
          <w:sz w:val="22"/>
          <w:szCs w:val="22"/>
        </w:rPr>
        <w:t xml:space="preserve">Vendor shall, at all times and at its sole expense, indemnify, defend, save, and hold harmless BYU and its </w:t>
      </w:r>
      <w:r w:rsidRPr="00E74528">
        <w:rPr>
          <w:rFonts w:ascii="Arial" w:hAnsi="Arial" w:cs="Arial"/>
          <w:sz w:val="22"/>
          <w:szCs w:val="22"/>
        </w:rPr>
        <w:t xml:space="preserve">officers, directors, employees, affiliates and agents, and their </w:t>
      </w:r>
      <w:r w:rsidRPr="00E74528">
        <w:rPr>
          <w:rFonts w:ascii="Arial" w:hAnsi="Arial" w:cs="Arial"/>
          <w:color w:val="000000"/>
          <w:sz w:val="22"/>
          <w:szCs w:val="22"/>
        </w:rPr>
        <w:t>successors, licensees, sub-distributors, and assigns, from and against any and all claims, liability, losses, judgments, damages, cause of action, penalties, costs, and expenses (including reasonable attorneys’ fees), incurred or sustained by reason of, or resulting from</w:t>
      </w:r>
      <w:r w:rsidR="0096156C">
        <w:rPr>
          <w:rFonts w:ascii="Arial" w:hAnsi="Arial" w:cs="Arial"/>
          <w:sz w:val="22"/>
          <w:szCs w:val="22"/>
        </w:rPr>
        <w:t>;</w:t>
      </w:r>
    </w:p>
    <w:p w14:paraId="7A8D4FF4" w14:textId="6B85855F" w:rsidR="0096156C" w:rsidRPr="0096156C" w:rsidRDefault="00095EC9" w:rsidP="00A133CB">
      <w:pPr>
        <w:pStyle w:val="ListParagraph"/>
        <w:widowControl/>
        <w:numPr>
          <w:ilvl w:val="4"/>
          <w:numId w:val="26"/>
        </w:numPr>
        <w:snapToGrid w:val="0"/>
        <w:spacing w:after="240" w:line="276" w:lineRule="auto"/>
        <w:ind w:left="1350" w:hanging="450"/>
        <w:jc w:val="both"/>
        <w:rPr>
          <w:rFonts w:ascii="Arial" w:hAnsi="Arial" w:cs="Arial"/>
          <w:sz w:val="22"/>
          <w:szCs w:val="22"/>
        </w:rPr>
      </w:pPr>
      <w:r>
        <w:rPr>
          <w:rFonts w:ascii="Arial" w:hAnsi="Arial" w:cs="Arial"/>
          <w:sz w:val="22"/>
          <w:szCs w:val="22"/>
        </w:rPr>
        <w:t>v</w:t>
      </w:r>
      <w:r w:rsidR="00CF0E51" w:rsidRPr="0096156C">
        <w:rPr>
          <w:rFonts w:ascii="Arial" w:hAnsi="Arial" w:cs="Arial"/>
          <w:sz w:val="22"/>
          <w:szCs w:val="22"/>
        </w:rPr>
        <w:t>endor’s</w:t>
      </w:r>
      <w:r w:rsidR="00514C11" w:rsidRPr="0096156C">
        <w:rPr>
          <w:rFonts w:ascii="Arial" w:hAnsi="Arial" w:cs="Arial"/>
          <w:sz w:val="22"/>
          <w:szCs w:val="22"/>
        </w:rPr>
        <w:t xml:space="preserve"> catering s</w:t>
      </w:r>
      <w:r w:rsidR="00207E04" w:rsidRPr="0096156C">
        <w:rPr>
          <w:rFonts w:ascii="Arial" w:hAnsi="Arial" w:cs="Arial"/>
          <w:sz w:val="22"/>
          <w:szCs w:val="22"/>
        </w:rPr>
        <w:t>ervices</w:t>
      </w:r>
      <w:r w:rsidR="00514C11" w:rsidRPr="0096156C">
        <w:rPr>
          <w:rFonts w:ascii="Arial" w:hAnsi="Arial" w:cs="Arial"/>
          <w:sz w:val="22"/>
          <w:szCs w:val="22"/>
        </w:rPr>
        <w:t xml:space="preserve"> (Services</w:t>
      </w:r>
      <w:proofErr w:type="gramStart"/>
      <w:r w:rsidR="00514C11" w:rsidRPr="0096156C">
        <w:rPr>
          <w:rFonts w:ascii="Arial" w:hAnsi="Arial" w:cs="Arial"/>
          <w:sz w:val="22"/>
          <w:szCs w:val="22"/>
        </w:rPr>
        <w:t>)</w:t>
      </w:r>
      <w:r w:rsidR="00207E04" w:rsidRPr="0096156C">
        <w:rPr>
          <w:rFonts w:ascii="Arial" w:hAnsi="Arial" w:cs="Arial"/>
          <w:sz w:val="22"/>
          <w:szCs w:val="22"/>
        </w:rPr>
        <w:t>;</w:t>
      </w:r>
      <w:proofErr w:type="gramEnd"/>
    </w:p>
    <w:p w14:paraId="67792209" w14:textId="5CD1F75A" w:rsidR="0096156C" w:rsidRPr="0096156C" w:rsidRDefault="00207E04" w:rsidP="00A133CB">
      <w:pPr>
        <w:pStyle w:val="ListParagraph"/>
        <w:widowControl/>
        <w:numPr>
          <w:ilvl w:val="4"/>
          <w:numId w:val="26"/>
        </w:numPr>
        <w:snapToGrid w:val="0"/>
        <w:spacing w:after="240" w:line="276" w:lineRule="auto"/>
        <w:ind w:left="1350" w:hanging="450"/>
        <w:jc w:val="both"/>
        <w:rPr>
          <w:rFonts w:ascii="Arial" w:hAnsi="Arial" w:cs="Arial"/>
          <w:color w:val="000000"/>
          <w:sz w:val="22"/>
          <w:szCs w:val="22"/>
        </w:rPr>
      </w:pPr>
      <w:r w:rsidRPr="0096156C">
        <w:rPr>
          <w:rFonts w:ascii="Arial" w:hAnsi="Arial" w:cs="Arial"/>
          <w:color w:val="000000"/>
          <w:sz w:val="22"/>
          <w:szCs w:val="22"/>
        </w:rPr>
        <w:t>any breach or alleged breach of any of the warranties, representations, or agreements herein, any reliance by BYU upon any such warranties, representations, or agreements, or any exploitation of the rights granted to BYU hereunder;</w:t>
      </w:r>
    </w:p>
    <w:p w14:paraId="02AE8B03" w14:textId="3662B597" w:rsidR="0096156C" w:rsidRPr="0096156C" w:rsidRDefault="00207E04" w:rsidP="00A133CB">
      <w:pPr>
        <w:pStyle w:val="ListParagraph"/>
        <w:widowControl/>
        <w:numPr>
          <w:ilvl w:val="4"/>
          <w:numId w:val="26"/>
        </w:numPr>
        <w:snapToGrid w:val="0"/>
        <w:spacing w:after="240" w:line="276" w:lineRule="auto"/>
        <w:ind w:left="1350" w:hanging="450"/>
        <w:jc w:val="both"/>
        <w:rPr>
          <w:rFonts w:ascii="Arial" w:hAnsi="Arial" w:cs="Arial"/>
          <w:sz w:val="22"/>
          <w:szCs w:val="22"/>
        </w:rPr>
      </w:pPr>
      <w:r w:rsidRPr="0096156C">
        <w:rPr>
          <w:rFonts w:ascii="Arial" w:hAnsi="Arial" w:cs="Arial"/>
          <w:sz w:val="22"/>
          <w:szCs w:val="22"/>
        </w:rPr>
        <w:t xml:space="preserve">any act or omission by </w:t>
      </w:r>
      <w:r w:rsidR="00005C8F" w:rsidRPr="0096156C">
        <w:rPr>
          <w:rFonts w:ascii="Arial" w:hAnsi="Arial" w:cs="Arial"/>
          <w:sz w:val="22"/>
          <w:szCs w:val="22"/>
        </w:rPr>
        <w:t>vendor</w:t>
      </w:r>
      <w:r w:rsidR="00514C11" w:rsidRPr="0096156C">
        <w:rPr>
          <w:rFonts w:ascii="Arial" w:hAnsi="Arial" w:cs="Arial"/>
          <w:sz w:val="22"/>
          <w:szCs w:val="22"/>
        </w:rPr>
        <w:t xml:space="preserve"> or any person whose S</w:t>
      </w:r>
      <w:r w:rsidRPr="0096156C">
        <w:rPr>
          <w:rFonts w:ascii="Arial" w:hAnsi="Arial" w:cs="Arial"/>
          <w:sz w:val="22"/>
          <w:szCs w:val="22"/>
        </w:rPr>
        <w:t xml:space="preserve">ervices or facilities shall be furnished by </w:t>
      </w:r>
      <w:r w:rsidR="00005C8F" w:rsidRPr="0096156C">
        <w:rPr>
          <w:rFonts w:ascii="Arial" w:hAnsi="Arial" w:cs="Arial"/>
          <w:sz w:val="22"/>
          <w:szCs w:val="22"/>
        </w:rPr>
        <w:t>vendor</w:t>
      </w:r>
      <w:r w:rsidRPr="0096156C">
        <w:rPr>
          <w:rFonts w:ascii="Arial" w:hAnsi="Arial" w:cs="Arial"/>
          <w:sz w:val="22"/>
          <w:szCs w:val="22"/>
        </w:rPr>
        <w:t xml:space="preserve"> in connection wit</w:t>
      </w:r>
      <w:r w:rsidR="00514C11" w:rsidRPr="0096156C">
        <w:rPr>
          <w:rFonts w:ascii="Arial" w:hAnsi="Arial" w:cs="Arial"/>
          <w:sz w:val="22"/>
          <w:szCs w:val="22"/>
        </w:rPr>
        <w:t>h the S</w:t>
      </w:r>
      <w:r w:rsidRPr="0096156C">
        <w:rPr>
          <w:rFonts w:ascii="Arial" w:hAnsi="Arial" w:cs="Arial"/>
          <w:sz w:val="22"/>
          <w:szCs w:val="22"/>
        </w:rPr>
        <w:t>ervices; or</w:t>
      </w:r>
    </w:p>
    <w:p w14:paraId="266B6DFD" w14:textId="7C5A79A1" w:rsidR="00207E04" w:rsidRPr="0096156C" w:rsidRDefault="00514C11" w:rsidP="00A133CB">
      <w:pPr>
        <w:pStyle w:val="ListParagraph"/>
        <w:widowControl/>
        <w:numPr>
          <w:ilvl w:val="4"/>
          <w:numId w:val="26"/>
        </w:numPr>
        <w:snapToGrid w:val="0"/>
        <w:spacing w:after="240" w:line="276" w:lineRule="auto"/>
        <w:ind w:left="1350" w:hanging="450"/>
        <w:jc w:val="both"/>
        <w:rPr>
          <w:rFonts w:ascii="Arial" w:hAnsi="Arial" w:cs="Arial"/>
          <w:color w:val="000000"/>
          <w:sz w:val="22"/>
          <w:szCs w:val="22"/>
        </w:rPr>
      </w:pPr>
      <w:r w:rsidRPr="0096156C">
        <w:rPr>
          <w:rFonts w:ascii="Arial" w:hAnsi="Arial" w:cs="Arial"/>
          <w:sz w:val="22"/>
          <w:szCs w:val="22"/>
        </w:rPr>
        <w:t>the use of goods, equipment or S</w:t>
      </w:r>
      <w:r w:rsidR="00207E04" w:rsidRPr="0096156C">
        <w:rPr>
          <w:rFonts w:ascii="Arial" w:hAnsi="Arial" w:cs="Arial"/>
          <w:sz w:val="22"/>
          <w:szCs w:val="22"/>
        </w:rPr>
        <w:t xml:space="preserve">ervices furnished by </w:t>
      </w:r>
      <w:r w:rsidR="00005C8F" w:rsidRPr="0096156C">
        <w:rPr>
          <w:rFonts w:ascii="Arial" w:hAnsi="Arial" w:cs="Arial"/>
          <w:sz w:val="22"/>
          <w:szCs w:val="22"/>
        </w:rPr>
        <w:t>vendor</w:t>
      </w:r>
      <w:r w:rsidR="00207E04" w:rsidRPr="0096156C">
        <w:rPr>
          <w:rFonts w:ascii="Arial" w:hAnsi="Arial" w:cs="Arial"/>
          <w:sz w:val="22"/>
          <w:szCs w:val="22"/>
        </w:rPr>
        <w:t xml:space="preserve">, provided that such liability is not attributable to the sole negligence of BYU. </w:t>
      </w:r>
      <w:r w:rsidR="00207E04" w:rsidRPr="0096156C">
        <w:rPr>
          <w:rFonts w:ascii="Arial" w:hAnsi="Arial" w:cs="Arial"/>
          <w:color w:val="000000"/>
          <w:sz w:val="22"/>
          <w:szCs w:val="22"/>
        </w:rPr>
        <w:t xml:space="preserve">In the event that an entity </w:t>
      </w:r>
      <w:r w:rsidR="00207E04" w:rsidRPr="0096156C">
        <w:rPr>
          <w:rFonts w:ascii="Arial" w:hAnsi="Arial" w:cs="Arial"/>
          <w:color w:val="000000"/>
          <w:sz w:val="22"/>
          <w:szCs w:val="22"/>
        </w:rPr>
        <w:lastRenderedPageBreak/>
        <w:t>shall make any claim or institute any suit or proceeding alleging any facts, which, if tru</w:t>
      </w:r>
      <w:r w:rsidR="00005C8F" w:rsidRPr="0096156C">
        <w:rPr>
          <w:rFonts w:ascii="Arial" w:hAnsi="Arial" w:cs="Arial"/>
          <w:color w:val="000000"/>
          <w:sz w:val="22"/>
          <w:szCs w:val="22"/>
        </w:rPr>
        <w:t>e, would constitute a breach by vendor</w:t>
      </w:r>
      <w:r w:rsidR="00207E04" w:rsidRPr="0096156C">
        <w:rPr>
          <w:rFonts w:ascii="Arial" w:hAnsi="Arial" w:cs="Arial"/>
          <w:color w:val="000000"/>
          <w:sz w:val="22"/>
          <w:szCs w:val="22"/>
        </w:rPr>
        <w:t xml:space="preserve"> of any warranty, representation or agreement herein made, </w:t>
      </w:r>
      <w:r w:rsidR="00005C8F" w:rsidRPr="0096156C">
        <w:rPr>
          <w:rFonts w:ascii="Arial" w:hAnsi="Arial" w:cs="Arial"/>
          <w:color w:val="000000"/>
          <w:sz w:val="22"/>
          <w:szCs w:val="22"/>
        </w:rPr>
        <w:t xml:space="preserve">vendor </w:t>
      </w:r>
      <w:r w:rsidR="00207E04" w:rsidRPr="0096156C">
        <w:rPr>
          <w:rFonts w:ascii="Arial" w:hAnsi="Arial" w:cs="Arial"/>
          <w:color w:val="000000"/>
          <w:sz w:val="22"/>
          <w:szCs w:val="22"/>
        </w:rPr>
        <w:t xml:space="preserve">shall give written notice to BYU within seven (7) days. </w:t>
      </w:r>
      <w:r w:rsidR="00005C8F" w:rsidRPr="0096156C">
        <w:rPr>
          <w:rFonts w:ascii="Arial" w:hAnsi="Arial" w:cs="Arial"/>
          <w:color w:val="000000"/>
          <w:sz w:val="22"/>
          <w:szCs w:val="22"/>
        </w:rPr>
        <w:t>Vendor</w:t>
      </w:r>
      <w:r w:rsidR="00207E04" w:rsidRPr="0096156C">
        <w:rPr>
          <w:rFonts w:ascii="Arial" w:hAnsi="Arial" w:cs="Arial"/>
          <w:color w:val="000000"/>
          <w:sz w:val="22"/>
          <w:szCs w:val="22"/>
        </w:rPr>
        <w:t xml:space="preserve"> may also undertake, at its own cost and expense, defense thereof by retaining competent counsel to defend any suit or proceeding on behalf of </w:t>
      </w:r>
      <w:r w:rsidR="00005C8F" w:rsidRPr="0096156C">
        <w:rPr>
          <w:rFonts w:ascii="Arial" w:hAnsi="Arial" w:cs="Arial"/>
          <w:color w:val="000000"/>
          <w:sz w:val="22"/>
          <w:szCs w:val="22"/>
        </w:rPr>
        <w:t>vendor</w:t>
      </w:r>
      <w:r w:rsidR="00207E04" w:rsidRPr="0096156C">
        <w:rPr>
          <w:rFonts w:ascii="Arial" w:hAnsi="Arial" w:cs="Arial"/>
          <w:color w:val="000000"/>
          <w:sz w:val="22"/>
          <w:szCs w:val="22"/>
        </w:rPr>
        <w:t>.  BYU shall have the right to select counsel of its choice to defend BYU against such a claim, suit or proceeding.</w:t>
      </w:r>
      <w:r w:rsidR="008E43C9">
        <w:rPr>
          <w:rFonts w:ascii="Arial" w:hAnsi="Arial" w:cs="Arial"/>
          <w:color w:val="000000"/>
          <w:sz w:val="22"/>
          <w:szCs w:val="22"/>
        </w:rPr>
        <w:t xml:space="preserve"> </w:t>
      </w:r>
      <w:r w:rsidR="00207E04" w:rsidRPr="0096156C">
        <w:rPr>
          <w:rFonts w:ascii="Arial" w:hAnsi="Arial" w:cs="Arial"/>
          <w:color w:val="000000"/>
          <w:sz w:val="22"/>
          <w:szCs w:val="22"/>
        </w:rPr>
        <w:t xml:space="preserve">This provision shall survive the termination of this </w:t>
      </w:r>
      <w:r w:rsidR="00DA1D60">
        <w:rPr>
          <w:rFonts w:ascii="Arial" w:hAnsi="Arial" w:cs="Arial"/>
          <w:color w:val="000000"/>
          <w:sz w:val="22"/>
          <w:szCs w:val="22"/>
        </w:rPr>
        <w:t>a</w:t>
      </w:r>
      <w:r w:rsidR="00207E04" w:rsidRPr="0096156C">
        <w:rPr>
          <w:rFonts w:ascii="Arial" w:hAnsi="Arial" w:cs="Arial"/>
          <w:color w:val="000000"/>
          <w:sz w:val="22"/>
          <w:szCs w:val="22"/>
        </w:rPr>
        <w:t xml:space="preserve">greement. </w:t>
      </w:r>
    </w:p>
    <w:p w14:paraId="02675C14" w14:textId="66727847" w:rsidR="00207E04" w:rsidRPr="00E74528" w:rsidRDefault="0096156C" w:rsidP="00764C80">
      <w:pPr>
        <w:widowControl/>
        <w:tabs>
          <w:tab w:val="left" w:pos="1800"/>
        </w:tabs>
        <w:snapToGrid w:val="0"/>
        <w:spacing w:after="240" w:line="276" w:lineRule="auto"/>
        <w:ind w:left="720"/>
        <w:jc w:val="both"/>
        <w:rPr>
          <w:rFonts w:ascii="Arial" w:hAnsi="Arial" w:cs="Arial"/>
          <w:color w:val="000000"/>
          <w:sz w:val="22"/>
          <w:szCs w:val="22"/>
        </w:rPr>
      </w:pPr>
      <w:r>
        <w:rPr>
          <w:rFonts w:ascii="Arial" w:hAnsi="Arial" w:cs="Arial"/>
          <w:color w:val="000000"/>
          <w:sz w:val="22"/>
          <w:szCs w:val="22"/>
        </w:rPr>
        <w:t xml:space="preserve">Furthermore, </w:t>
      </w:r>
      <w:r w:rsidR="008B1DE2">
        <w:rPr>
          <w:rFonts w:ascii="Arial" w:hAnsi="Arial" w:cs="Arial"/>
          <w:color w:val="000000"/>
          <w:sz w:val="22"/>
          <w:szCs w:val="22"/>
        </w:rPr>
        <w:t>v</w:t>
      </w:r>
      <w:r w:rsidR="00005C8F" w:rsidRPr="00E74528">
        <w:rPr>
          <w:rFonts w:ascii="Arial" w:hAnsi="Arial" w:cs="Arial"/>
          <w:color w:val="000000"/>
          <w:sz w:val="22"/>
          <w:szCs w:val="22"/>
        </w:rPr>
        <w:t>endor</w:t>
      </w:r>
      <w:r w:rsidR="00207E04" w:rsidRPr="00E74528">
        <w:rPr>
          <w:rFonts w:ascii="Arial" w:hAnsi="Arial" w:cs="Arial"/>
          <w:color w:val="000000"/>
          <w:sz w:val="22"/>
          <w:szCs w:val="22"/>
        </w:rPr>
        <w:t xml:space="preserve"> and BYU will assume</w:t>
      </w:r>
      <w:r w:rsidR="008B1DE2">
        <w:rPr>
          <w:rFonts w:ascii="Arial" w:hAnsi="Arial" w:cs="Arial"/>
          <w:color w:val="000000"/>
          <w:sz w:val="22"/>
          <w:szCs w:val="22"/>
        </w:rPr>
        <w:t xml:space="preserve"> </w:t>
      </w:r>
      <w:r w:rsidR="00207E04" w:rsidRPr="00E74528">
        <w:rPr>
          <w:rFonts w:ascii="Arial" w:hAnsi="Arial" w:cs="Arial"/>
          <w:color w:val="000000"/>
          <w:sz w:val="22"/>
          <w:szCs w:val="22"/>
        </w:rPr>
        <w:t>responsibility for the condition of their respective tools and equipment u</w:t>
      </w:r>
      <w:r w:rsidR="00766868" w:rsidRPr="00E74528">
        <w:rPr>
          <w:rFonts w:ascii="Arial" w:hAnsi="Arial" w:cs="Arial"/>
          <w:color w:val="000000"/>
          <w:sz w:val="22"/>
          <w:szCs w:val="22"/>
        </w:rPr>
        <w:t>sed in the performance of this a</w:t>
      </w:r>
      <w:r w:rsidR="00207E04" w:rsidRPr="00E74528">
        <w:rPr>
          <w:rFonts w:ascii="Arial" w:hAnsi="Arial" w:cs="Arial"/>
          <w:color w:val="000000"/>
          <w:sz w:val="22"/>
          <w:szCs w:val="22"/>
        </w:rPr>
        <w:t xml:space="preserve">greement.  </w:t>
      </w:r>
      <w:r w:rsidR="00005C8F" w:rsidRPr="00E74528">
        <w:rPr>
          <w:rFonts w:ascii="Arial" w:hAnsi="Arial" w:cs="Arial"/>
          <w:color w:val="000000"/>
          <w:sz w:val="22"/>
          <w:szCs w:val="22"/>
        </w:rPr>
        <w:t>Vendor</w:t>
      </w:r>
      <w:r w:rsidR="00207E04" w:rsidRPr="00E74528">
        <w:rPr>
          <w:rFonts w:ascii="Arial" w:hAnsi="Arial" w:cs="Arial"/>
          <w:color w:val="000000"/>
          <w:sz w:val="22"/>
          <w:szCs w:val="22"/>
        </w:rPr>
        <w:t xml:space="preserve"> further agrees to release, waive, covenant not to sue, indemnify and hold BYU, its officers, directors, employees, affiliates and agents (collectively, “</w:t>
      </w:r>
      <w:r w:rsidR="00207E04" w:rsidRPr="00E74528">
        <w:rPr>
          <w:rFonts w:ascii="Arial" w:hAnsi="Arial" w:cs="Arial"/>
          <w:color w:val="000000"/>
          <w:sz w:val="22"/>
          <w:szCs w:val="22"/>
          <w:u w:val="single"/>
        </w:rPr>
        <w:t>Releases</w:t>
      </w:r>
      <w:r w:rsidR="00207E04" w:rsidRPr="00E74528">
        <w:rPr>
          <w:rFonts w:ascii="Arial" w:hAnsi="Arial" w:cs="Arial"/>
          <w:color w:val="000000"/>
          <w:sz w:val="22"/>
          <w:szCs w:val="22"/>
        </w:rPr>
        <w:t xml:space="preserve">”) harmless from any claims, liability, demands, injury (including death), or loss of any kind or description that may be sustained by </w:t>
      </w:r>
      <w:r w:rsidR="00005C8F" w:rsidRPr="00E74528">
        <w:rPr>
          <w:rFonts w:ascii="Arial" w:hAnsi="Arial" w:cs="Arial"/>
          <w:color w:val="000000"/>
          <w:sz w:val="22"/>
          <w:szCs w:val="22"/>
        </w:rPr>
        <w:t>vendor</w:t>
      </w:r>
      <w:r w:rsidR="00207E04" w:rsidRPr="00E74528">
        <w:rPr>
          <w:rFonts w:ascii="Arial" w:hAnsi="Arial" w:cs="Arial"/>
          <w:color w:val="000000"/>
          <w:sz w:val="22"/>
          <w:szCs w:val="22"/>
        </w:rPr>
        <w:t xml:space="preserve"> or its officers, directors, employees, affiliates and agents alleged to be caused in whole or </w:t>
      </w:r>
      <w:r w:rsidR="00766868" w:rsidRPr="00E74528">
        <w:rPr>
          <w:rFonts w:ascii="Arial" w:hAnsi="Arial" w:cs="Arial"/>
          <w:color w:val="000000"/>
          <w:sz w:val="22"/>
          <w:szCs w:val="22"/>
        </w:rPr>
        <w:t xml:space="preserve">in part in connection with </w:t>
      </w:r>
      <w:r w:rsidR="00CD201D" w:rsidRPr="00E74528">
        <w:rPr>
          <w:rFonts w:ascii="Arial" w:hAnsi="Arial" w:cs="Arial"/>
          <w:color w:val="000000"/>
          <w:sz w:val="22"/>
          <w:szCs w:val="22"/>
        </w:rPr>
        <w:t xml:space="preserve">its </w:t>
      </w:r>
      <w:r w:rsidR="00DA1D60">
        <w:rPr>
          <w:rFonts w:ascii="Arial" w:hAnsi="Arial" w:cs="Arial"/>
          <w:color w:val="000000"/>
          <w:sz w:val="22"/>
          <w:szCs w:val="22"/>
        </w:rPr>
        <w:t>s</w:t>
      </w:r>
      <w:r w:rsidR="00CD201D" w:rsidRPr="00E74528">
        <w:rPr>
          <w:rFonts w:ascii="Arial" w:hAnsi="Arial" w:cs="Arial"/>
          <w:color w:val="000000"/>
          <w:sz w:val="22"/>
          <w:szCs w:val="22"/>
        </w:rPr>
        <w:t>ervices</w:t>
      </w:r>
      <w:r w:rsidR="00207E04" w:rsidRPr="00E74528">
        <w:rPr>
          <w:rFonts w:ascii="Arial" w:hAnsi="Arial" w:cs="Arial"/>
          <w:color w:val="000000"/>
          <w:sz w:val="22"/>
          <w:szCs w:val="22"/>
        </w:rPr>
        <w:t xml:space="preserve">. Under no circumstances shall BYU incur any liabilities whatsoever for damage, pilferage, acts of violence, fire, theft, including liability for damages, injury or sickness due to product spoilage, contamination, or other fault in connection with </w:t>
      </w:r>
      <w:r w:rsidR="00005C8F" w:rsidRPr="00E74528">
        <w:rPr>
          <w:rFonts w:ascii="Arial" w:hAnsi="Arial" w:cs="Arial"/>
          <w:color w:val="000000"/>
          <w:sz w:val="22"/>
          <w:szCs w:val="22"/>
        </w:rPr>
        <w:t>vendor’s s</w:t>
      </w:r>
      <w:r w:rsidR="00207E04" w:rsidRPr="00E74528">
        <w:rPr>
          <w:rFonts w:ascii="Arial" w:hAnsi="Arial" w:cs="Arial"/>
          <w:color w:val="000000"/>
          <w:sz w:val="22"/>
          <w:szCs w:val="22"/>
        </w:rPr>
        <w:t>ervices.</w:t>
      </w:r>
    </w:p>
    <w:p w14:paraId="55446F07" w14:textId="7455F28D" w:rsidR="003C79AB" w:rsidRPr="00764C80" w:rsidRDefault="003C79AB" w:rsidP="00764C80">
      <w:pPr>
        <w:pStyle w:val="ListParagraph"/>
        <w:numPr>
          <w:ilvl w:val="0"/>
          <w:numId w:val="26"/>
        </w:numPr>
        <w:ind w:left="270" w:hanging="270"/>
        <w:contextualSpacing/>
        <w:rPr>
          <w:rFonts w:ascii="Arial" w:hAnsi="Arial" w:cs="Arial"/>
          <w:sz w:val="22"/>
          <w:szCs w:val="22"/>
          <w:u w:val="single"/>
        </w:rPr>
      </w:pPr>
      <w:r w:rsidRPr="00764C80">
        <w:rPr>
          <w:rFonts w:ascii="Arial" w:hAnsi="Arial" w:cs="Arial"/>
          <w:sz w:val="22"/>
          <w:szCs w:val="22"/>
          <w:u w:val="single"/>
        </w:rPr>
        <w:t xml:space="preserve">Price </w:t>
      </w:r>
      <w:r w:rsidR="00ED29AB" w:rsidRPr="00764C80">
        <w:rPr>
          <w:rFonts w:ascii="Arial" w:hAnsi="Arial" w:cs="Arial"/>
          <w:sz w:val="22"/>
          <w:szCs w:val="22"/>
          <w:u w:val="single"/>
        </w:rPr>
        <w:t>Quotes</w:t>
      </w:r>
    </w:p>
    <w:p w14:paraId="3D643E67" w14:textId="2BC6C2EE" w:rsidR="00054D65" w:rsidRDefault="00005C8F" w:rsidP="00764C80">
      <w:pPr>
        <w:ind w:left="270"/>
        <w:rPr>
          <w:rFonts w:ascii="Arial" w:hAnsi="Arial" w:cs="Arial"/>
          <w:sz w:val="22"/>
          <w:szCs w:val="22"/>
        </w:rPr>
      </w:pPr>
      <w:r w:rsidRPr="00E74528">
        <w:rPr>
          <w:rFonts w:ascii="Arial" w:hAnsi="Arial" w:cs="Arial"/>
          <w:sz w:val="22"/>
          <w:szCs w:val="22"/>
        </w:rPr>
        <w:t xml:space="preserve">Vendor </w:t>
      </w:r>
      <w:r w:rsidR="004A2E45" w:rsidRPr="00E74528">
        <w:rPr>
          <w:rFonts w:ascii="Arial" w:hAnsi="Arial" w:cs="Arial"/>
          <w:sz w:val="22"/>
          <w:szCs w:val="22"/>
        </w:rPr>
        <w:t xml:space="preserve">shall </w:t>
      </w:r>
      <w:r w:rsidR="003C79AB" w:rsidRPr="00E74528">
        <w:rPr>
          <w:rFonts w:ascii="Arial" w:hAnsi="Arial" w:cs="Arial"/>
          <w:sz w:val="22"/>
          <w:szCs w:val="22"/>
        </w:rPr>
        <w:t xml:space="preserve">give full disclosure of its pricing, including, but not limited to, food and product prices, service fees, delivery fees, gratuities, etc.  A written price quote must be provided to proper </w:t>
      </w:r>
      <w:r w:rsidR="00DA1D60">
        <w:rPr>
          <w:rFonts w:ascii="Arial" w:hAnsi="Arial" w:cs="Arial"/>
          <w:sz w:val="22"/>
          <w:szCs w:val="22"/>
        </w:rPr>
        <w:t>u</w:t>
      </w:r>
      <w:r w:rsidR="003C79AB" w:rsidRPr="00E74528">
        <w:rPr>
          <w:rFonts w:ascii="Arial" w:hAnsi="Arial" w:cs="Arial"/>
          <w:sz w:val="22"/>
          <w:szCs w:val="22"/>
        </w:rPr>
        <w:t xml:space="preserve">niversity employees at the time of </w:t>
      </w:r>
      <w:r w:rsidR="00FC2F60" w:rsidRPr="00E74528">
        <w:rPr>
          <w:rFonts w:ascii="Arial" w:hAnsi="Arial" w:cs="Arial"/>
          <w:sz w:val="22"/>
          <w:szCs w:val="22"/>
        </w:rPr>
        <w:t xml:space="preserve">the BYU </w:t>
      </w:r>
      <w:r w:rsidR="003C79AB" w:rsidRPr="00E74528">
        <w:rPr>
          <w:rFonts w:ascii="Arial" w:hAnsi="Arial" w:cs="Arial"/>
          <w:sz w:val="22"/>
          <w:szCs w:val="22"/>
        </w:rPr>
        <w:t xml:space="preserve">order. The </w:t>
      </w:r>
      <w:r w:rsidR="00DA1D60">
        <w:rPr>
          <w:rFonts w:ascii="Arial" w:hAnsi="Arial" w:cs="Arial"/>
          <w:sz w:val="22"/>
          <w:szCs w:val="22"/>
        </w:rPr>
        <w:t>u</w:t>
      </w:r>
      <w:r w:rsidR="00ED29AB" w:rsidRPr="00E74528">
        <w:rPr>
          <w:rFonts w:ascii="Arial" w:hAnsi="Arial" w:cs="Arial"/>
          <w:sz w:val="22"/>
          <w:szCs w:val="22"/>
        </w:rPr>
        <w:t>niversity</w:t>
      </w:r>
      <w:r w:rsidR="003C79AB" w:rsidRPr="00E74528">
        <w:rPr>
          <w:rFonts w:ascii="Arial" w:hAnsi="Arial" w:cs="Arial"/>
          <w:sz w:val="22"/>
          <w:szCs w:val="22"/>
        </w:rPr>
        <w:t xml:space="preserve"> will not be responsible to pay for charges that are not included on the price quote, unless related to changes in quantity ordered.</w:t>
      </w:r>
    </w:p>
    <w:p w14:paraId="6EA4048B" w14:textId="254F42A2" w:rsidR="0008615C" w:rsidRDefault="0008615C" w:rsidP="0090793C">
      <w:pPr>
        <w:ind w:left="450" w:hanging="450"/>
        <w:rPr>
          <w:rFonts w:ascii="Arial" w:hAnsi="Arial" w:cs="Arial"/>
          <w:sz w:val="22"/>
          <w:szCs w:val="22"/>
        </w:rPr>
      </w:pPr>
    </w:p>
    <w:p w14:paraId="290240AC" w14:textId="77777777" w:rsidR="00E60470" w:rsidRDefault="0008615C" w:rsidP="00764C80">
      <w:pPr>
        <w:pStyle w:val="ListParagraph"/>
        <w:numPr>
          <w:ilvl w:val="0"/>
          <w:numId w:val="26"/>
        </w:numPr>
        <w:ind w:left="270" w:hanging="270"/>
        <w:rPr>
          <w:rFonts w:ascii="Arial" w:hAnsi="Arial" w:cs="Arial"/>
          <w:sz w:val="22"/>
          <w:szCs w:val="22"/>
          <w:u w:val="single"/>
        </w:rPr>
      </w:pPr>
      <w:r w:rsidRPr="0008615C">
        <w:rPr>
          <w:rFonts w:ascii="Arial" w:hAnsi="Arial" w:cs="Arial"/>
          <w:sz w:val="22"/>
          <w:szCs w:val="22"/>
          <w:u w:val="single"/>
        </w:rPr>
        <w:t>Offers extended to university employees by BYU-Approved Caterers related to catering services purchased by the university</w:t>
      </w:r>
    </w:p>
    <w:p w14:paraId="42D40160" w14:textId="3B14D37D" w:rsidR="00E60470" w:rsidRPr="008B1DE2" w:rsidRDefault="0008615C" w:rsidP="00764C80">
      <w:pPr>
        <w:pStyle w:val="ListParagraph"/>
        <w:ind w:left="270"/>
        <w:rPr>
          <w:rFonts w:ascii="Arial" w:hAnsi="Arial" w:cs="Arial"/>
          <w:sz w:val="22"/>
          <w:szCs w:val="22"/>
          <w:u w:val="single"/>
        </w:rPr>
      </w:pPr>
      <w:r w:rsidRPr="008B1DE2">
        <w:rPr>
          <w:rFonts w:ascii="Arial" w:hAnsi="Arial" w:cs="Arial"/>
          <w:sz w:val="22"/>
          <w:szCs w:val="22"/>
        </w:rPr>
        <w:t xml:space="preserve">BYU-Approved Caterers are expected to conduct university-related transactions with campus representatives, in a manner that complies with the </w:t>
      </w:r>
      <w:proofErr w:type="gramStart"/>
      <w:r w:rsidRPr="008B1DE2">
        <w:rPr>
          <w:rFonts w:ascii="Arial" w:hAnsi="Arial" w:cs="Arial"/>
          <w:sz w:val="22"/>
          <w:szCs w:val="22"/>
        </w:rPr>
        <w:t>following;</w:t>
      </w:r>
      <w:proofErr w:type="gramEnd"/>
    </w:p>
    <w:p w14:paraId="055AFC3D" w14:textId="0A0A29A0" w:rsidR="0008615C" w:rsidRPr="008B1DE2" w:rsidRDefault="0008615C" w:rsidP="008B1DE2">
      <w:pPr>
        <w:pStyle w:val="NormalWeb"/>
        <w:shd w:val="clear" w:color="auto" w:fill="FFFFFF"/>
        <w:spacing w:before="150" w:beforeAutospacing="0" w:after="150" w:afterAutospacing="0"/>
        <w:ind w:left="270"/>
        <w:rPr>
          <w:rFonts w:ascii="Arial" w:hAnsi="Arial" w:cs="Arial"/>
          <w:i/>
          <w:iCs/>
          <w:sz w:val="22"/>
          <w:szCs w:val="22"/>
        </w:rPr>
      </w:pPr>
      <w:r w:rsidRPr="008B1DE2">
        <w:rPr>
          <w:rStyle w:val="Emphasis"/>
          <w:rFonts w:ascii="Arial" w:hAnsi="Arial" w:cs="Arial"/>
          <w:i w:val="0"/>
          <w:iCs w:val="0"/>
          <w:sz w:val="22"/>
          <w:szCs w:val="22"/>
        </w:rPr>
        <w:t>University funds are to be used solely for the benefit of the university and its purposes. Therefore, BYU employees that purchase goods or services from a BYU-Approved Caterer with university funds </w:t>
      </w:r>
      <w:r w:rsidRPr="008B1DE2">
        <w:rPr>
          <w:rStyle w:val="Strong"/>
          <w:rFonts w:ascii="Arial" w:hAnsi="Arial" w:cs="Arial"/>
          <w:i/>
          <w:iCs/>
          <w:sz w:val="22"/>
          <w:szCs w:val="22"/>
        </w:rPr>
        <w:t>are strictly prohibited from personally receiving</w:t>
      </w:r>
      <w:r w:rsidRPr="008B1DE2">
        <w:rPr>
          <w:rStyle w:val="Emphasis"/>
          <w:rFonts w:ascii="Arial" w:hAnsi="Arial" w:cs="Arial"/>
          <w:i w:val="0"/>
          <w:iCs w:val="0"/>
          <w:sz w:val="22"/>
          <w:szCs w:val="22"/>
        </w:rPr>
        <w:t>; benefits, advantages, perks, discounts, customer-reward program points, punch-card redemptions, special-offers, incentives or like-manner personal gain related to said catering transaction.</w:t>
      </w:r>
    </w:p>
    <w:p w14:paraId="16B5E81A" w14:textId="5E59B46F" w:rsidR="00D559C3" w:rsidRPr="00961278" w:rsidRDefault="00D559C3" w:rsidP="00764C80">
      <w:pPr>
        <w:pStyle w:val="ListParagraph"/>
        <w:widowControl/>
        <w:numPr>
          <w:ilvl w:val="0"/>
          <w:numId w:val="26"/>
        </w:numPr>
        <w:autoSpaceDE/>
        <w:autoSpaceDN/>
        <w:adjustRightInd/>
        <w:ind w:left="270" w:hanging="270"/>
        <w:rPr>
          <w:rFonts w:ascii="Arial" w:hAnsi="Arial" w:cs="Arial"/>
          <w:sz w:val="22"/>
          <w:szCs w:val="22"/>
        </w:rPr>
      </w:pPr>
      <w:r w:rsidRPr="00961278">
        <w:rPr>
          <w:rFonts w:ascii="Arial" w:hAnsi="Arial" w:cs="Arial"/>
          <w:sz w:val="22"/>
          <w:szCs w:val="22"/>
          <w:u w:val="single"/>
        </w:rPr>
        <w:t>Regulatory Requirements</w:t>
      </w:r>
      <w:r w:rsidRPr="00961278">
        <w:rPr>
          <w:rFonts w:ascii="Arial" w:hAnsi="Arial" w:cs="Arial"/>
          <w:sz w:val="22"/>
          <w:szCs w:val="22"/>
        </w:rPr>
        <w:t xml:space="preserve"> </w:t>
      </w:r>
    </w:p>
    <w:p w14:paraId="1CC38410" w14:textId="444CD9B1" w:rsidR="0096156C" w:rsidRDefault="00F13F6B" w:rsidP="00764C80">
      <w:pPr>
        <w:ind w:left="270"/>
        <w:rPr>
          <w:rFonts w:ascii="Arial" w:hAnsi="Arial" w:cs="Arial"/>
          <w:bCs/>
          <w:color w:val="000000"/>
          <w:sz w:val="22"/>
          <w:szCs w:val="22"/>
        </w:rPr>
      </w:pPr>
      <w:r w:rsidRPr="00E74528">
        <w:rPr>
          <w:rFonts w:ascii="Arial" w:hAnsi="Arial" w:cs="Arial"/>
          <w:bCs/>
          <w:color w:val="000000"/>
          <w:sz w:val="22"/>
          <w:szCs w:val="22"/>
        </w:rPr>
        <w:t>Vendor</w:t>
      </w:r>
      <w:r w:rsidR="00E661AF" w:rsidRPr="00E74528">
        <w:rPr>
          <w:rFonts w:ascii="Arial" w:hAnsi="Arial" w:cs="Arial"/>
          <w:bCs/>
          <w:color w:val="000000"/>
          <w:sz w:val="22"/>
          <w:szCs w:val="22"/>
        </w:rPr>
        <w:t xml:space="preserve"> shall be</w:t>
      </w:r>
      <w:r w:rsidRPr="00E74528">
        <w:rPr>
          <w:rFonts w:ascii="Arial" w:hAnsi="Arial" w:cs="Arial"/>
          <w:bCs/>
          <w:color w:val="000000"/>
          <w:sz w:val="22"/>
          <w:szCs w:val="22"/>
        </w:rPr>
        <w:t xml:space="preserve"> responsible to obtain, and warrants and represents that it will timely obtain, all licenses and permits, including paying any associated fees, as required by any government agency necessary for the </w:t>
      </w:r>
      <w:r w:rsidR="00DA1D60">
        <w:rPr>
          <w:rFonts w:ascii="Arial" w:hAnsi="Arial" w:cs="Arial"/>
          <w:bCs/>
          <w:color w:val="000000"/>
          <w:sz w:val="22"/>
          <w:szCs w:val="22"/>
        </w:rPr>
        <w:t>s</w:t>
      </w:r>
      <w:r w:rsidRPr="00E74528">
        <w:rPr>
          <w:rFonts w:ascii="Arial" w:hAnsi="Arial" w:cs="Arial"/>
          <w:bCs/>
          <w:color w:val="000000"/>
          <w:sz w:val="22"/>
          <w:szCs w:val="22"/>
        </w:rPr>
        <w:t>ervices.  Vendor shall be responsible for compliance with all federal, state, and local laws, rules and regulations applic</w:t>
      </w:r>
      <w:r w:rsidR="00514C11" w:rsidRPr="00E74528">
        <w:rPr>
          <w:rFonts w:ascii="Arial" w:hAnsi="Arial" w:cs="Arial"/>
          <w:bCs/>
          <w:color w:val="000000"/>
          <w:sz w:val="22"/>
          <w:szCs w:val="22"/>
        </w:rPr>
        <w:t xml:space="preserve">able to its performance of </w:t>
      </w:r>
      <w:r w:rsidR="00DA1D60">
        <w:rPr>
          <w:rFonts w:ascii="Arial" w:hAnsi="Arial" w:cs="Arial"/>
          <w:bCs/>
          <w:color w:val="000000"/>
          <w:sz w:val="22"/>
          <w:szCs w:val="22"/>
        </w:rPr>
        <w:t>s</w:t>
      </w:r>
      <w:r w:rsidRPr="00E74528">
        <w:rPr>
          <w:rFonts w:ascii="Arial" w:hAnsi="Arial" w:cs="Arial"/>
          <w:bCs/>
          <w:color w:val="000000"/>
          <w:sz w:val="22"/>
          <w:szCs w:val="22"/>
        </w:rPr>
        <w:t>ervices.</w:t>
      </w:r>
    </w:p>
    <w:p w14:paraId="444578A5" w14:textId="77777777" w:rsidR="0096156C" w:rsidRDefault="0096156C">
      <w:pPr>
        <w:widowControl/>
        <w:autoSpaceDE/>
        <w:autoSpaceDN/>
        <w:adjustRightInd/>
        <w:rPr>
          <w:rFonts w:ascii="Arial" w:hAnsi="Arial" w:cs="Arial"/>
          <w:bCs/>
          <w:color w:val="000000"/>
          <w:sz w:val="22"/>
          <w:szCs w:val="22"/>
        </w:rPr>
      </w:pPr>
      <w:r>
        <w:rPr>
          <w:rFonts w:ascii="Arial" w:hAnsi="Arial" w:cs="Arial"/>
          <w:bCs/>
          <w:color w:val="000000"/>
          <w:sz w:val="22"/>
          <w:szCs w:val="22"/>
        </w:rPr>
        <w:br w:type="page"/>
      </w:r>
    </w:p>
    <w:p w14:paraId="37948D2A" w14:textId="5D3756C9" w:rsidR="005F4A43" w:rsidRPr="00961278" w:rsidRDefault="00D559C3" w:rsidP="00764C80">
      <w:pPr>
        <w:pStyle w:val="ListParagraph"/>
        <w:numPr>
          <w:ilvl w:val="0"/>
          <w:numId w:val="26"/>
        </w:numPr>
        <w:ind w:left="450" w:hanging="450"/>
        <w:rPr>
          <w:rFonts w:ascii="Arial" w:hAnsi="Arial" w:cs="Arial"/>
          <w:sz w:val="22"/>
          <w:szCs w:val="22"/>
        </w:rPr>
      </w:pPr>
      <w:r w:rsidRPr="00961278">
        <w:rPr>
          <w:rFonts w:ascii="Arial" w:hAnsi="Arial" w:cs="Arial"/>
          <w:sz w:val="22"/>
          <w:szCs w:val="22"/>
          <w:u w:val="single"/>
        </w:rPr>
        <w:lastRenderedPageBreak/>
        <w:t>Ag</w:t>
      </w:r>
      <w:r w:rsidR="000101C3" w:rsidRPr="00961278">
        <w:rPr>
          <w:rFonts w:ascii="Arial" w:hAnsi="Arial" w:cs="Arial"/>
          <w:sz w:val="22"/>
          <w:szCs w:val="22"/>
          <w:u w:val="single"/>
        </w:rPr>
        <w:t xml:space="preserve">e </w:t>
      </w:r>
      <w:r w:rsidR="005F4A43" w:rsidRPr="00961278">
        <w:rPr>
          <w:rFonts w:ascii="Arial" w:hAnsi="Arial" w:cs="Arial"/>
          <w:sz w:val="22"/>
          <w:szCs w:val="22"/>
          <w:u w:val="single"/>
        </w:rPr>
        <w:t>Requirements</w:t>
      </w:r>
      <w:r w:rsidR="005F4A43" w:rsidRPr="00961278">
        <w:rPr>
          <w:rFonts w:ascii="Arial" w:hAnsi="Arial" w:cs="Arial"/>
          <w:sz w:val="22"/>
          <w:szCs w:val="22"/>
        </w:rPr>
        <w:t xml:space="preserve"> </w:t>
      </w:r>
    </w:p>
    <w:p w14:paraId="58F8624B" w14:textId="77777777" w:rsidR="003C79AB" w:rsidRPr="00E74528" w:rsidRDefault="005A5112" w:rsidP="00646B3C">
      <w:pPr>
        <w:ind w:left="450"/>
        <w:rPr>
          <w:rFonts w:ascii="Arial" w:hAnsi="Arial" w:cs="Arial"/>
          <w:sz w:val="22"/>
          <w:szCs w:val="22"/>
        </w:rPr>
      </w:pPr>
      <w:r w:rsidRPr="00E74528">
        <w:rPr>
          <w:rFonts w:ascii="Arial" w:hAnsi="Arial" w:cs="Arial"/>
          <w:sz w:val="22"/>
          <w:szCs w:val="22"/>
        </w:rPr>
        <w:t xml:space="preserve">All </w:t>
      </w:r>
      <w:r w:rsidR="00F13F6B" w:rsidRPr="00E74528">
        <w:rPr>
          <w:rFonts w:ascii="Arial" w:hAnsi="Arial" w:cs="Arial"/>
          <w:sz w:val="22"/>
          <w:szCs w:val="22"/>
        </w:rPr>
        <w:t xml:space="preserve">vendor’s </w:t>
      </w:r>
      <w:r w:rsidRPr="00E74528">
        <w:rPr>
          <w:rFonts w:ascii="Arial" w:hAnsi="Arial" w:cs="Arial"/>
          <w:sz w:val="22"/>
          <w:szCs w:val="22"/>
        </w:rPr>
        <w:t xml:space="preserve">employees working on the BYU campus </w:t>
      </w:r>
      <w:r w:rsidR="00D559C3" w:rsidRPr="00E74528">
        <w:rPr>
          <w:rFonts w:ascii="Arial" w:hAnsi="Arial" w:cs="Arial"/>
          <w:sz w:val="22"/>
          <w:szCs w:val="22"/>
        </w:rPr>
        <w:t>will be at least 18</w:t>
      </w:r>
      <w:r w:rsidR="005F4A43" w:rsidRPr="00E74528">
        <w:rPr>
          <w:rFonts w:ascii="Arial" w:hAnsi="Arial" w:cs="Arial"/>
          <w:sz w:val="22"/>
          <w:szCs w:val="22"/>
        </w:rPr>
        <w:t xml:space="preserve"> years old. </w:t>
      </w:r>
    </w:p>
    <w:p w14:paraId="4BDFAF83" w14:textId="77777777" w:rsidR="00F06C63" w:rsidRPr="00E74528" w:rsidRDefault="00F06C63" w:rsidP="0090793C">
      <w:pPr>
        <w:ind w:left="450" w:hanging="450"/>
        <w:rPr>
          <w:rFonts w:ascii="Arial" w:hAnsi="Arial" w:cs="Arial"/>
          <w:sz w:val="22"/>
          <w:szCs w:val="22"/>
        </w:rPr>
      </w:pPr>
    </w:p>
    <w:p w14:paraId="5F5D0D61" w14:textId="24E82614" w:rsidR="00F06C63" w:rsidRPr="00961278" w:rsidRDefault="003C79AB" w:rsidP="00764C80">
      <w:pPr>
        <w:pStyle w:val="ListParagraph"/>
        <w:numPr>
          <w:ilvl w:val="0"/>
          <w:numId w:val="26"/>
        </w:numPr>
        <w:tabs>
          <w:tab w:val="left" w:pos="2070"/>
        </w:tabs>
        <w:ind w:left="450" w:hanging="450"/>
        <w:rPr>
          <w:rFonts w:ascii="Arial" w:hAnsi="Arial" w:cs="Arial"/>
          <w:sz w:val="22"/>
          <w:szCs w:val="22"/>
        </w:rPr>
      </w:pPr>
      <w:r w:rsidRPr="00961278">
        <w:rPr>
          <w:rFonts w:ascii="Arial" w:hAnsi="Arial" w:cs="Arial"/>
          <w:sz w:val="22"/>
          <w:szCs w:val="22"/>
          <w:u w:val="single"/>
        </w:rPr>
        <w:t>BYU Standards</w:t>
      </w:r>
      <w:r w:rsidR="005F4A43" w:rsidRPr="00961278">
        <w:rPr>
          <w:rFonts w:ascii="Arial" w:hAnsi="Arial" w:cs="Arial"/>
          <w:sz w:val="22"/>
          <w:szCs w:val="22"/>
        </w:rPr>
        <w:t xml:space="preserve">  </w:t>
      </w:r>
    </w:p>
    <w:p w14:paraId="0FD72572" w14:textId="57C967FF" w:rsidR="004C1BBC" w:rsidRPr="00E74528" w:rsidRDefault="009F5C98" w:rsidP="00646B3C">
      <w:pPr>
        <w:widowControl/>
        <w:autoSpaceDE/>
        <w:autoSpaceDN/>
        <w:adjustRightInd/>
        <w:ind w:left="450"/>
        <w:rPr>
          <w:rFonts w:ascii="Arial" w:hAnsi="Arial" w:cs="Arial"/>
          <w:sz w:val="22"/>
          <w:szCs w:val="22"/>
        </w:rPr>
      </w:pPr>
      <w:r w:rsidRPr="00E74528">
        <w:rPr>
          <w:rFonts w:ascii="Arial" w:hAnsi="Arial" w:cs="Arial"/>
          <w:sz w:val="22"/>
          <w:szCs w:val="22"/>
        </w:rPr>
        <w:t>Vendor</w:t>
      </w:r>
      <w:r w:rsidR="004C1BBC" w:rsidRPr="00E74528">
        <w:rPr>
          <w:rFonts w:ascii="Arial" w:hAnsi="Arial" w:cs="Arial"/>
          <w:sz w:val="22"/>
          <w:szCs w:val="22"/>
        </w:rPr>
        <w:t xml:space="preserve"> acknowledges the BYU Code of Honor and Dress and Grooming Standards, which are incorporated by reference into this </w:t>
      </w:r>
      <w:r w:rsidR="005C3E8E" w:rsidRPr="00E74528">
        <w:rPr>
          <w:rFonts w:ascii="Arial" w:hAnsi="Arial" w:cs="Arial"/>
          <w:sz w:val="22"/>
          <w:szCs w:val="22"/>
        </w:rPr>
        <w:t>document</w:t>
      </w:r>
      <w:r w:rsidR="004C1BBC" w:rsidRPr="00E74528">
        <w:rPr>
          <w:rFonts w:ascii="Arial" w:hAnsi="Arial" w:cs="Arial"/>
          <w:sz w:val="22"/>
          <w:szCs w:val="22"/>
        </w:rPr>
        <w:t xml:space="preserve">, and agrees to comply with the same </w:t>
      </w:r>
      <w:r w:rsidR="00514C11" w:rsidRPr="00E74528">
        <w:rPr>
          <w:rFonts w:ascii="Arial" w:hAnsi="Arial" w:cs="Arial"/>
          <w:sz w:val="22"/>
          <w:szCs w:val="22"/>
        </w:rPr>
        <w:t xml:space="preserve">while performing </w:t>
      </w:r>
      <w:r w:rsidR="008B1DE2">
        <w:rPr>
          <w:rFonts w:ascii="Arial" w:hAnsi="Arial" w:cs="Arial"/>
          <w:sz w:val="22"/>
          <w:szCs w:val="22"/>
        </w:rPr>
        <w:t>s</w:t>
      </w:r>
      <w:r w:rsidR="004C1BBC" w:rsidRPr="00E74528">
        <w:rPr>
          <w:rFonts w:ascii="Arial" w:hAnsi="Arial" w:cs="Arial"/>
          <w:sz w:val="22"/>
          <w:szCs w:val="22"/>
        </w:rPr>
        <w:t>ervices on BYU premises</w:t>
      </w:r>
      <w:r w:rsidR="00961278">
        <w:rPr>
          <w:rFonts w:ascii="Arial" w:hAnsi="Arial" w:cs="Arial"/>
          <w:sz w:val="22"/>
          <w:szCs w:val="22"/>
        </w:rPr>
        <w:t>.</w:t>
      </w:r>
    </w:p>
    <w:p w14:paraId="4BC44CC5" w14:textId="77777777" w:rsidR="005F4A43" w:rsidRPr="00E74528" w:rsidRDefault="005F4A43" w:rsidP="0090793C">
      <w:pPr>
        <w:ind w:left="450" w:hanging="450"/>
        <w:rPr>
          <w:rFonts w:ascii="Arial" w:hAnsi="Arial" w:cs="Arial"/>
          <w:sz w:val="22"/>
          <w:szCs w:val="22"/>
          <w:u w:val="single"/>
        </w:rPr>
      </w:pPr>
    </w:p>
    <w:p w14:paraId="44C210E9" w14:textId="3EA6A160" w:rsidR="007E76F6" w:rsidRPr="00E74528" w:rsidRDefault="0013013D" w:rsidP="00764C80">
      <w:pPr>
        <w:pStyle w:val="Level2"/>
        <w:numPr>
          <w:ilvl w:val="0"/>
          <w:numId w:val="26"/>
        </w:numPr>
        <w:tabs>
          <w:tab w:val="left" w:pos="-1440"/>
        </w:tabs>
        <w:ind w:left="450" w:hanging="450"/>
        <w:rPr>
          <w:rFonts w:ascii="Arial" w:hAnsi="Arial" w:cs="Arial"/>
          <w:sz w:val="22"/>
          <w:szCs w:val="22"/>
        </w:rPr>
      </w:pPr>
      <w:r w:rsidRPr="00E74528">
        <w:rPr>
          <w:rFonts w:ascii="Arial" w:hAnsi="Arial" w:cs="Arial"/>
          <w:sz w:val="22"/>
          <w:szCs w:val="22"/>
          <w:u w:val="single"/>
        </w:rPr>
        <w:t>Contact Person</w:t>
      </w:r>
      <w:r w:rsidR="00837A18" w:rsidRPr="00E74528">
        <w:rPr>
          <w:rFonts w:ascii="Arial" w:hAnsi="Arial" w:cs="Arial"/>
          <w:sz w:val="22"/>
          <w:szCs w:val="22"/>
          <w:u w:val="single"/>
        </w:rPr>
        <w:t xml:space="preserve"> and submission of required documents</w:t>
      </w:r>
    </w:p>
    <w:p w14:paraId="640F9156" w14:textId="1AEA75B7" w:rsidR="009F5C98" w:rsidRPr="00E74528" w:rsidRDefault="00837A18" w:rsidP="00646B3C">
      <w:pPr>
        <w:ind w:left="450"/>
        <w:rPr>
          <w:rFonts w:ascii="Arial" w:hAnsi="Arial" w:cs="Arial"/>
          <w:sz w:val="22"/>
          <w:szCs w:val="22"/>
        </w:rPr>
      </w:pPr>
      <w:r w:rsidRPr="00E74528">
        <w:rPr>
          <w:rFonts w:ascii="Arial" w:hAnsi="Arial" w:cs="Arial"/>
          <w:sz w:val="22"/>
          <w:szCs w:val="22"/>
        </w:rPr>
        <w:t xml:space="preserve">Ginger </w:t>
      </w:r>
      <w:r w:rsidR="00326273">
        <w:rPr>
          <w:rFonts w:ascii="Arial" w:hAnsi="Arial" w:cs="Arial"/>
          <w:sz w:val="22"/>
          <w:szCs w:val="22"/>
        </w:rPr>
        <w:t>Cutler</w:t>
      </w:r>
      <w:r w:rsidR="00E661AF" w:rsidRPr="00E74528">
        <w:rPr>
          <w:rFonts w:ascii="Arial" w:hAnsi="Arial" w:cs="Arial"/>
          <w:sz w:val="22"/>
          <w:szCs w:val="22"/>
        </w:rPr>
        <w:t xml:space="preserve"> may be contacted at, 801-422-3727 with any question. Please submit all required documents to</w:t>
      </w:r>
      <w:r w:rsidR="008B1DE2">
        <w:rPr>
          <w:rFonts w:ascii="Arial" w:hAnsi="Arial" w:cs="Arial"/>
          <w:sz w:val="22"/>
          <w:szCs w:val="22"/>
        </w:rPr>
        <w:t>:</w:t>
      </w:r>
      <w:r w:rsidR="00095EC9">
        <w:rPr>
          <w:rFonts w:ascii="Arial" w:hAnsi="Arial" w:cs="Arial"/>
          <w:sz w:val="22"/>
          <w:szCs w:val="22"/>
        </w:rPr>
        <w:t xml:space="preserve"> </w:t>
      </w:r>
      <w:r w:rsidR="00326273">
        <w:rPr>
          <w:rFonts w:ascii="Arial" w:hAnsi="Arial" w:cs="Arial"/>
          <w:sz w:val="22"/>
          <w:szCs w:val="22"/>
        </w:rPr>
        <w:t>Ginger_</w:t>
      </w:r>
      <w:r w:rsidR="002A58BB">
        <w:rPr>
          <w:rFonts w:ascii="Arial" w:hAnsi="Arial" w:cs="Arial"/>
          <w:sz w:val="22"/>
          <w:szCs w:val="22"/>
        </w:rPr>
        <w:t>C</w:t>
      </w:r>
      <w:r w:rsidR="00326273">
        <w:rPr>
          <w:rFonts w:ascii="Arial" w:hAnsi="Arial" w:cs="Arial"/>
          <w:sz w:val="22"/>
          <w:szCs w:val="22"/>
        </w:rPr>
        <w:t>utler@byu.edu</w:t>
      </w:r>
      <w:r w:rsidR="00E661AF" w:rsidRPr="00E74528">
        <w:rPr>
          <w:rFonts w:ascii="Arial" w:hAnsi="Arial" w:cs="Arial"/>
          <w:sz w:val="22"/>
          <w:szCs w:val="22"/>
        </w:rPr>
        <w:t xml:space="preserve">. </w:t>
      </w:r>
      <w:r w:rsidRPr="00E74528">
        <w:rPr>
          <w:rFonts w:ascii="Arial" w:hAnsi="Arial" w:cs="Arial"/>
          <w:sz w:val="22"/>
          <w:szCs w:val="22"/>
        </w:rPr>
        <w:t xml:space="preserve"> </w:t>
      </w:r>
      <w:r w:rsidR="009F5C98" w:rsidRPr="00E74528">
        <w:rPr>
          <w:rFonts w:ascii="Arial" w:hAnsi="Arial" w:cs="Arial"/>
          <w:sz w:val="22"/>
          <w:szCs w:val="22"/>
        </w:rPr>
        <w:tab/>
      </w:r>
      <w:r w:rsidR="009F5C98" w:rsidRPr="00E74528">
        <w:rPr>
          <w:rFonts w:ascii="Arial" w:hAnsi="Arial" w:cs="Arial"/>
          <w:sz w:val="22"/>
          <w:szCs w:val="22"/>
        </w:rPr>
        <w:tab/>
      </w:r>
    </w:p>
    <w:p w14:paraId="44477027" w14:textId="77777777" w:rsidR="00E661AF" w:rsidRPr="00E74528" w:rsidRDefault="00E661AF" w:rsidP="0090793C">
      <w:pPr>
        <w:ind w:left="450" w:hanging="450"/>
        <w:rPr>
          <w:rFonts w:ascii="Arial" w:hAnsi="Arial" w:cs="Arial"/>
          <w:sz w:val="22"/>
          <w:szCs w:val="22"/>
        </w:rPr>
      </w:pPr>
    </w:p>
    <w:p w14:paraId="03A64ED4" w14:textId="037F10BB" w:rsidR="00E661AF" w:rsidRPr="00961278" w:rsidRDefault="008B1DE2" w:rsidP="00764C80">
      <w:pPr>
        <w:pStyle w:val="ListParagraph"/>
        <w:numPr>
          <w:ilvl w:val="0"/>
          <w:numId w:val="26"/>
        </w:numPr>
        <w:ind w:left="450" w:hanging="450"/>
        <w:rPr>
          <w:rFonts w:ascii="Arial" w:hAnsi="Arial" w:cs="Arial"/>
          <w:sz w:val="22"/>
          <w:szCs w:val="22"/>
          <w:u w:val="single"/>
        </w:rPr>
      </w:pPr>
      <w:r>
        <w:rPr>
          <w:rFonts w:ascii="Arial" w:hAnsi="Arial" w:cs="Arial"/>
          <w:sz w:val="22"/>
          <w:szCs w:val="22"/>
          <w:u w:val="single"/>
        </w:rPr>
        <w:t>BYU-</w:t>
      </w:r>
      <w:r w:rsidR="00E661AF" w:rsidRPr="00961278">
        <w:rPr>
          <w:rFonts w:ascii="Arial" w:hAnsi="Arial" w:cs="Arial"/>
          <w:sz w:val="22"/>
          <w:szCs w:val="22"/>
          <w:u w:val="single"/>
        </w:rPr>
        <w:t>Approved Caterers</w:t>
      </w:r>
    </w:p>
    <w:p w14:paraId="1E2AD982" w14:textId="3062F1CE" w:rsidR="007E76F6" w:rsidRPr="00E74528" w:rsidRDefault="00E661AF" w:rsidP="00646B3C">
      <w:pPr>
        <w:ind w:left="450"/>
        <w:rPr>
          <w:rFonts w:ascii="Arial" w:hAnsi="Arial" w:cs="Arial"/>
          <w:sz w:val="22"/>
          <w:szCs w:val="22"/>
        </w:rPr>
      </w:pPr>
      <w:r w:rsidRPr="00E74528">
        <w:rPr>
          <w:rFonts w:ascii="Arial" w:hAnsi="Arial" w:cs="Arial"/>
          <w:sz w:val="22"/>
          <w:szCs w:val="22"/>
        </w:rPr>
        <w:t>Once all documents are received</w:t>
      </w:r>
      <w:r w:rsidR="00D267F9" w:rsidRPr="00E74528">
        <w:rPr>
          <w:rFonts w:ascii="Arial" w:hAnsi="Arial" w:cs="Arial"/>
          <w:sz w:val="22"/>
          <w:szCs w:val="22"/>
        </w:rPr>
        <w:t xml:space="preserve"> and approved, the vendor</w:t>
      </w:r>
      <w:r w:rsidRPr="00E74528">
        <w:rPr>
          <w:rFonts w:ascii="Arial" w:hAnsi="Arial" w:cs="Arial"/>
          <w:sz w:val="22"/>
          <w:szCs w:val="22"/>
        </w:rPr>
        <w:t xml:space="preserve"> will be added to the, </w:t>
      </w:r>
      <w:r w:rsidR="00DA1D60" w:rsidRPr="00DA1D60">
        <w:rPr>
          <w:rFonts w:ascii="Arial" w:hAnsi="Arial" w:cs="Arial"/>
          <w:i/>
          <w:iCs/>
          <w:sz w:val="22"/>
          <w:szCs w:val="22"/>
        </w:rPr>
        <w:t>L</w:t>
      </w:r>
      <w:r w:rsidRPr="00DA1D60">
        <w:rPr>
          <w:rFonts w:ascii="Arial" w:hAnsi="Arial" w:cs="Arial"/>
          <w:i/>
          <w:iCs/>
          <w:sz w:val="22"/>
          <w:szCs w:val="22"/>
        </w:rPr>
        <w:t>ist of Approved BYU Caterers</w:t>
      </w:r>
      <w:r w:rsidR="008B1DE2">
        <w:rPr>
          <w:rFonts w:ascii="Arial" w:hAnsi="Arial" w:cs="Arial"/>
          <w:sz w:val="22"/>
          <w:szCs w:val="22"/>
        </w:rPr>
        <w:t>, which can be found at:</w:t>
      </w:r>
      <w:r w:rsidR="00095EC9">
        <w:rPr>
          <w:rFonts w:ascii="Arial" w:hAnsi="Arial" w:cs="Arial"/>
          <w:sz w:val="22"/>
          <w:szCs w:val="22"/>
        </w:rPr>
        <w:t xml:space="preserve"> </w:t>
      </w:r>
      <w:r w:rsidR="00380DF5" w:rsidRPr="008B1DE2">
        <w:rPr>
          <w:rFonts w:ascii="Arial" w:hAnsi="Arial" w:cs="Arial"/>
          <w:sz w:val="22"/>
          <w:szCs w:val="22"/>
        </w:rPr>
        <w:t>https://purchasing.byu.edu/catering</w:t>
      </w:r>
      <w:r w:rsidRPr="00E74528">
        <w:rPr>
          <w:rFonts w:ascii="Arial" w:hAnsi="Arial" w:cs="Arial"/>
          <w:sz w:val="22"/>
          <w:szCs w:val="22"/>
        </w:rPr>
        <w:t xml:space="preserve">. </w:t>
      </w:r>
    </w:p>
    <w:p w14:paraId="6CE7166F" w14:textId="77777777" w:rsidR="007E76F6" w:rsidRPr="00E74528" w:rsidRDefault="009F5C98">
      <w:pPr>
        <w:rPr>
          <w:rFonts w:ascii="Arial" w:hAnsi="Arial" w:cs="Arial"/>
          <w:sz w:val="22"/>
          <w:szCs w:val="22"/>
        </w:rPr>
      </w:pPr>
      <w:r w:rsidRPr="00E74528">
        <w:rPr>
          <w:rFonts w:ascii="Arial" w:hAnsi="Arial" w:cs="Arial"/>
          <w:sz w:val="22"/>
          <w:szCs w:val="22"/>
        </w:rPr>
        <w:tab/>
      </w:r>
      <w:r w:rsidRPr="00E74528">
        <w:rPr>
          <w:rFonts w:ascii="Arial" w:hAnsi="Arial" w:cs="Arial"/>
          <w:sz w:val="22"/>
          <w:szCs w:val="22"/>
        </w:rPr>
        <w:tab/>
      </w:r>
    </w:p>
    <w:p w14:paraId="3C4C587F" w14:textId="77777777" w:rsidR="00961278" w:rsidRDefault="00EF6245" w:rsidP="006D1CD0">
      <w:pPr>
        <w:rPr>
          <w:rFonts w:ascii="Arial" w:hAnsi="Arial" w:cs="Arial"/>
          <w:sz w:val="22"/>
          <w:szCs w:val="22"/>
        </w:rPr>
      </w:pPr>
      <w:r w:rsidRPr="00E74528">
        <w:rPr>
          <w:rFonts w:ascii="Arial" w:hAnsi="Arial" w:cs="Arial"/>
          <w:sz w:val="22"/>
          <w:szCs w:val="22"/>
        </w:rPr>
        <w:tab/>
      </w:r>
    </w:p>
    <w:p w14:paraId="785481BA" w14:textId="257EBA36" w:rsidR="007E76F6" w:rsidRPr="00E74528" w:rsidRDefault="00E85323" w:rsidP="0098388C">
      <w:pPr>
        <w:widowControl/>
        <w:autoSpaceDE/>
        <w:autoSpaceDN/>
        <w:adjustRightInd/>
        <w:rPr>
          <w:rFonts w:ascii="Arial" w:hAnsi="Arial" w:cs="Arial"/>
          <w:sz w:val="22"/>
          <w:szCs w:val="22"/>
        </w:rPr>
      </w:pPr>
      <w:r w:rsidRPr="00E74528">
        <w:rPr>
          <w:rFonts w:ascii="Arial" w:hAnsi="Arial" w:cs="Arial"/>
          <w:sz w:val="22"/>
          <w:szCs w:val="22"/>
        </w:rPr>
        <w:t xml:space="preserve">By signing below, vendor acknowledges agreement with the terms of this </w:t>
      </w:r>
      <w:r w:rsidR="00DA1D60">
        <w:rPr>
          <w:rFonts w:ascii="Arial" w:hAnsi="Arial" w:cs="Arial"/>
          <w:sz w:val="22"/>
          <w:szCs w:val="22"/>
        </w:rPr>
        <w:t>a</w:t>
      </w:r>
      <w:r w:rsidRPr="00E74528">
        <w:rPr>
          <w:rFonts w:ascii="Arial" w:hAnsi="Arial" w:cs="Arial"/>
          <w:sz w:val="22"/>
          <w:szCs w:val="22"/>
        </w:rPr>
        <w:t>pplication</w:t>
      </w:r>
      <w:r w:rsidR="00961278">
        <w:rPr>
          <w:rFonts w:ascii="Arial" w:hAnsi="Arial" w:cs="Arial"/>
          <w:sz w:val="22"/>
          <w:szCs w:val="22"/>
        </w:rPr>
        <w:t>.</w:t>
      </w:r>
    </w:p>
    <w:p w14:paraId="5D01C1DE" w14:textId="5EE34B98" w:rsidR="00E85323" w:rsidRDefault="006D1CD0" w:rsidP="00961278">
      <w:pPr>
        <w:rPr>
          <w:rStyle w:val="Hyperlink"/>
          <w:rFonts w:ascii="Arial" w:hAnsi="Arial" w:cs="Arial"/>
          <w:sz w:val="22"/>
          <w:szCs w:val="22"/>
        </w:rPr>
      </w:pPr>
      <w:r w:rsidRPr="00E74528">
        <w:rPr>
          <w:rFonts w:ascii="Arial" w:hAnsi="Arial" w:cs="Arial"/>
          <w:sz w:val="22"/>
          <w:szCs w:val="22"/>
        </w:rPr>
        <w:t xml:space="preserve">Acceptance of this application will be complete when vendor is posted on </w:t>
      </w:r>
      <w:r w:rsidR="00961278">
        <w:rPr>
          <w:rFonts w:ascii="Arial" w:hAnsi="Arial" w:cs="Arial"/>
          <w:sz w:val="22"/>
          <w:szCs w:val="22"/>
        </w:rPr>
        <w:t xml:space="preserve">the </w:t>
      </w:r>
      <w:r w:rsidR="008B1DE2" w:rsidRPr="008B1DE2">
        <w:rPr>
          <w:rFonts w:ascii="Arial" w:hAnsi="Arial" w:cs="Arial"/>
          <w:i/>
          <w:iCs/>
          <w:sz w:val="22"/>
          <w:szCs w:val="22"/>
        </w:rPr>
        <w:t>List of</w:t>
      </w:r>
      <w:r w:rsidR="008B1DE2">
        <w:rPr>
          <w:rFonts w:ascii="Arial" w:hAnsi="Arial" w:cs="Arial"/>
          <w:sz w:val="22"/>
          <w:szCs w:val="22"/>
        </w:rPr>
        <w:t xml:space="preserve"> </w:t>
      </w:r>
      <w:r w:rsidR="00961278" w:rsidRPr="00DA1D60">
        <w:rPr>
          <w:rFonts w:ascii="Arial" w:hAnsi="Arial" w:cs="Arial"/>
          <w:i/>
          <w:iCs/>
          <w:sz w:val="22"/>
          <w:szCs w:val="22"/>
        </w:rPr>
        <w:t>BYU-</w:t>
      </w:r>
      <w:r w:rsidRPr="00DA1D60">
        <w:rPr>
          <w:rFonts w:ascii="Arial" w:hAnsi="Arial" w:cs="Arial"/>
          <w:i/>
          <w:iCs/>
          <w:sz w:val="22"/>
          <w:szCs w:val="22"/>
        </w:rPr>
        <w:t>Approved Caterer</w:t>
      </w:r>
      <w:r w:rsidR="008B1DE2">
        <w:rPr>
          <w:rFonts w:ascii="Arial" w:hAnsi="Arial" w:cs="Arial"/>
          <w:i/>
          <w:iCs/>
          <w:sz w:val="22"/>
          <w:szCs w:val="22"/>
        </w:rPr>
        <w:t>s,</w:t>
      </w:r>
      <w:r w:rsidRPr="00DA1D60">
        <w:rPr>
          <w:rFonts w:ascii="Arial" w:hAnsi="Arial" w:cs="Arial"/>
          <w:i/>
          <w:iCs/>
          <w:sz w:val="22"/>
          <w:szCs w:val="22"/>
        </w:rPr>
        <w:t xml:space="preserve"> </w:t>
      </w:r>
      <w:r w:rsidR="008B1DE2">
        <w:rPr>
          <w:rFonts w:ascii="Arial" w:hAnsi="Arial" w:cs="Arial"/>
          <w:sz w:val="22"/>
          <w:szCs w:val="22"/>
        </w:rPr>
        <w:t>which can be found at:</w:t>
      </w:r>
      <w:r w:rsidR="00095EC9">
        <w:rPr>
          <w:rFonts w:ascii="Arial" w:hAnsi="Arial" w:cs="Arial"/>
          <w:sz w:val="22"/>
          <w:szCs w:val="22"/>
        </w:rPr>
        <w:t xml:space="preserve"> </w:t>
      </w:r>
      <w:r w:rsidR="008B1DE2" w:rsidRPr="008B1DE2">
        <w:rPr>
          <w:rFonts w:ascii="Arial" w:hAnsi="Arial" w:cs="Arial"/>
          <w:sz w:val="22"/>
          <w:szCs w:val="22"/>
        </w:rPr>
        <w:t>https://purchasing.byu.edu/catering</w:t>
      </w:r>
      <w:r w:rsidR="008B1DE2" w:rsidRPr="00E74528">
        <w:rPr>
          <w:rFonts w:ascii="Arial" w:hAnsi="Arial" w:cs="Arial"/>
          <w:sz w:val="22"/>
          <w:szCs w:val="22"/>
        </w:rPr>
        <w:t>.</w:t>
      </w:r>
    </w:p>
    <w:p w14:paraId="40093AB4" w14:textId="77777777" w:rsidR="00961278" w:rsidRPr="00E74528" w:rsidRDefault="00961278" w:rsidP="006D1CD0">
      <w:pPr>
        <w:ind w:left="720"/>
        <w:rPr>
          <w:rFonts w:ascii="Arial" w:hAnsi="Arial" w:cs="Arial"/>
          <w:sz w:val="22"/>
          <w:szCs w:val="22"/>
        </w:rPr>
      </w:pPr>
    </w:p>
    <w:p w14:paraId="277740E2" w14:textId="0DC73CF6" w:rsidR="0079142F" w:rsidRPr="00DA1D60" w:rsidRDefault="005D092C" w:rsidP="00961278">
      <w:pPr>
        <w:rPr>
          <w:rFonts w:ascii="Arial" w:hAnsi="Arial" w:cs="Arial"/>
          <w:sz w:val="21"/>
          <w:szCs w:val="21"/>
        </w:rPr>
      </w:pPr>
      <w:r w:rsidRPr="00DA1D60">
        <w:rPr>
          <w:rFonts w:ascii="Arial" w:hAnsi="Arial" w:cs="Arial"/>
          <w:sz w:val="21"/>
          <w:szCs w:val="21"/>
        </w:rPr>
        <w:t xml:space="preserve">BYU reserves the right to remove any </w:t>
      </w:r>
      <w:r w:rsidR="00171AC5" w:rsidRPr="00DA1D60">
        <w:rPr>
          <w:rFonts w:ascii="Arial" w:hAnsi="Arial" w:cs="Arial"/>
          <w:sz w:val="21"/>
          <w:szCs w:val="21"/>
        </w:rPr>
        <w:t xml:space="preserve">vendor from the </w:t>
      </w:r>
      <w:r w:rsidR="00DA1D60" w:rsidRPr="00DA1D60">
        <w:rPr>
          <w:rFonts w:ascii="Arial" w:hAnsi="Arial" w:cs="Arial"/>
          <w:sz w:val="21"/>
          <w:szCs w:val="21"/>
        </w:rPr>
        <w:t>a</w:t>
      </w:r>
      <w:r w:rsidR="00171AC5" w:rsidRPr="00DA1D60">
        <w:rPr>
          <w:rFonts w:ascii="Arial" w:hAnsi="Arial" w:cs="Arial"/>
          <w:sz w:val="21"/>
          <w:szCs w:val="21"/>
        </w:rPr>
        <w:t xml:space="preserve">pproved </w:t>
      </w:r>
      <w:r w:rsidR="00DA1D60" w:rsidRPr="00DA1D60">
        <w:rPr>
          <w:rFonts w:ascii="Arial" w:hAnsi="Arial" w:cs="Arial"/>
          <w:sz w:val="21"/>
          <w:szCs w:val="21"/>
        </w:rPr>
        <w:t>c</w:t>
      </w:r>
      <w:r w:rsidR="00171AC5" w:rsidRPr="00DA1D60">
        <w:rPr>
          <w:rFonts w:ascii="Arial" w:hAnsi="Arial" w:cs="Arial"/>
          <w:sz w:val="21"/>
          <w:szCs w:val="21"/>
        </w:rPr>
        <w:t xml:space="preserve">aterer </w:t>
      </w:r>
      <w:r w:rsidRPr="00DA1D60">
        <w:rPr>
          <w:rFonts w:ascii="Arial" w:hAnsi="Arial" w:cs="Arial"/>
          <w:sz w:val="21"/>
          <w:szCs w:val="21"/>
        </w:rPr>
        <w:t>list at its sole discretion.</w:t>
      </w:r>
    </w:p>
    <w:p w14:paraId="2500F2C6" w14:textId="77777777" w:rsidR="006D1CD0" w:rsidRPr="00E74528" w:rsidRDefault="006D1CD0" w:rsidP="00E85323">
      <w:pPr>
        <w:ind w:left="1440" w:hanging="720"/>
        <w:rPr>
          <w:rFonts w:ascii="Arial" w:hAnsi="Arial" w:cs="Arial"/>
          <w:sz w:val="22"/>
          <w:szCs w:val="22"/>
        </w:rPr>
      </w:pPr>
    </w:p>
    <w:p w14:paraId="13789BA5" w14:textId="77777777" w:rsidR="00E85323" w:rsidRPr="00E74528" w:rsidRDefault="00E85323" w:rsidP="00961278">
      <w:pPr>
        <w:rPr>
          <w:rFonts w:ascii="Arial" w:hAnsi="Arial" w:cs="Arial"/>
          <w:sz w:val="22"/>
          <w:szCs w:val="22"/>
        </w:rPr>
      </w:pPr>
      <w:r w:rsidRPr="00E74528">
        <w:rPr>
          <w:rFonts w:ascii="Arial" w:hAnsi="Arial" w:cs="Arial"/>
          <w:sz w:val="22"/>
          <w:szCs w:val="22"/>
        </w:rPr>
        <w:t>_________________________________________</w:t>
      </w:r>
      <w:r w:rsidRPr="00E74528">
        <w:rPr>
          <w:rFonts w:ascii="Arial" w:hAnsi="Arial" w:cs="Arial"/>
          <w:sz w:val="22"/>
          <w:szCs w:val="22"/>
        </w:rPr>
        <w:tab/>
      </w:r>
      <w:r w:rsidRPr="00E74528">
        <w:rPr>
          <w:rFonts w:ascii="Arial" w:hAnsi="Arial" w:cs="Arial"/>
          <w:sz w:val="22"/>
          <w:szCs w:val="22"/>
        </w:rPr>
        <w:tab/>
        <w:t>________________________</w:t>
      </w:r>
    </w:p>
    <w:p w14:paraId="14F7BD52" w14:textId="14ADB358" w:rsidR="00E85323" w:rsidRDefault="00E85323" w:rsidP="00961278">
      <w:pPr>
        <w:tabs>
          <w:tab w:val="left" w:pos="-1440"/>
        </w:tabs>
        <w:rPr>
          <w:rFonts w:ascii="Arial" w:hAnsi="Arial" w:cs="Arial"/>
          <w:sz w:val="22"/>
          <w:szCs w:val="22"/>
        </w:rPr>
      </w:pPr>
      <w:r w:rsidRPr="00E74528">
        <w:rPr>
          <w:rFonts w:ascii="Arial" w:hAnsi="Arial" w:cs="Arial"/>
          <w:sz w:val="22"/>
          <w:szCs w:val="22"/>
        </w:rPr>
        <w:t>(Signature)</w:t>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t>(Date)</w:t>
      </w:r>
    </w:p>
    <w:p w14:paraId="66C5FC93" w14:textId="77777777" w:rsidR="009122B4" w:rsidRPr="00E74528" w:rsidRDefault="009122B4" w:rsidP="00961278">
      <w:pPr>
        <w:tabs>
          <w:tab w:val="left" w:pos="-1440"/>
        </w:tabs>
        <w:rPr>
          <w:rFonts w:ascii="Arial" w:hAnsi="Arial" w:cs="Arial"/>
          <w:b/>
          <w:bCs/>
          <w:sz w:val="22"/>
          <w:szCs w:val="22"/>
        </w:rPr>
      </w:pPr>
    </w:p>
    <w:p w14:paraId="7F26A4FD" w14:textId="77777777" w:rsidR="00E85323" w:rsidRPr="00E74528" w:rsidRDefault="00E85323" w:rsidP="00961278">
      <w:pPr>
        <w:tabs>
          <w:tab w:val="left" w:pos="-1440"/>
        </w:tabs>
        <w:ind w:left="5040"/>
        <w:rPr>
          <w:rFonts w:ascii="Arial" w:hAnsi="Arial" w:cs="Arial"/>
          <w:b/>
          <w:bCs/>
          <w:sz w:val="22"/>
          <w:szCs w:val="22"/>
        </w:rPr>
      </w:pPr>
    </w:p>
    <w:p w14:paraId="08947294" w14:textId="77777777" w:rsidR="00E85323" w:rsidRPr="00E74528" w:rsidRDefault="00E85323" w:rsidP="00961278">
      <w:pPr>
        <w:rPr>
          <w:rFonts w:ascii="Arial" w:hAnsi="Arial" w:cs="Arial"/>
          <w:sz w:val="22"/>
          <w:szCs w:val="22"/>
        </w:rPr>
      </w:pPr>
      <w:r w:rsidRPr="00E74528">
        <w:rPr>
          <w:rFonts w:ascii="Arial" w:hAnsi="Arial" w:cs="Arial"/>
          <w:sz w:val="22"/>
          <w:szCs w:val="22"/>
        </w:rPr>
        <w:t>_________________________________________</w:t>
      </w:r>
      <w:r w:rsidRPr="00E74528">
        <w:rPr>
          <w:rFonts w:ascii="Arial" w:hAnsi="Arial" w:cs="Arial"/>
          <w:sz w:val="22"/>
          <w:szCs w:val="22"/>
        </w:rPr>
        <w:tab/>
      </w:r>
      <w:r w:rsidRPr="00E74528">
        <w:rPr>
          <w:rFonts w:ascii="Arial" w:hAnsi="Arial" w:cs="Arial"/>
          <w:sz w:val="22"/>
          <w:szCs w:val="22"/>
        </w:rPr>
        <w:tab/>
        <w:t>_________________________</w:t>
      </w:r>
    </w:p>
    <w:p w14:paraId="41FC4433" w14:textId="547789CA" w:rsidR="00E85323" w:rsidRDefault="00E85323" w:rsidP="00961278">
      <w:pPr>
        <w:tabs>
          <w:tab w:val="left" w:pos="-1440"/>
        </w:tabs>
        <w:rPr>
          <w:rFonts w:ascii="Arial" w:hAnsi="Arial" w:cs="Arial"/>
          <w:sz w:val="22"/>
          <w:szCs w:val="22"/>
        </w:rPr>
      </w:pPr>
      <w:r w:rsidRPr="00E74528">
        <w:rPr>
          <w:rFonts w:ascii="Arial" w:hAnsi="Arial" w:cs="Arial"/>
          <w:sz w:val="22"/>
          <w:szCs w:val="22"/>
        </w:rPr>
        <w:t>(Printed Name)</w:t>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r>
      <w:r w:rsidRPr="00E74528">
        <w:rPr>
          <w:rFonts w:ascii="Arial" w:hAnsi="Arial" w:cs="Arial"/>
          <w:sz w:val="22"/>
          <w:szCs w:val="22"/>
        </w:rPr>
        <w:tab/>
        <w:t>(Title)</w:t>
      </w:r>
    </w:p>
    <w:p w14:paraId="08EDE3ED" w14:textId="77777777" w:rsidR="009122B4" w:rsidRPr="00E74528" w:rsidRDefault="009122B4" w:rsidP="00961278">
      <w:pPr>
        <w:tabs>
          <w:tab w:val="left" w:pos="-1440"/>
        </w:tabs>
        <w:rPr>
          <w:rFonts w:ascii="Arial" w:hAnsi="Arial" w:cs="Arial"/>
          <w:b/>
          <w:bCs/>
          <w:sz w:val="22"/>
          <w:szCs w:val="22"/>
        </w:rPr>
      </w:pPr>
    </w:p>
    <w:p w14:paraId="05D1275B" w14:textId="77777777" w:rsidR="00E85323" w:rsidRPr="00E74528" w:rsidRDefault="00E85323" w:rsidP="00961278">
      <w:pPr>
        <w:tabs>
          <w:tab w:val="left" w:pos="-1440"/>
        </w:tabs>
        <w:ind w:left="5040"/>
        <w:rPr>
          <w:rFonts w:ascii="Arial" w:hAnsi="Arial" w:cs="Arial"/>
          <w:b/>
          <w:bCs/>
          <w:sz w:val="22"/>
          <w:szCs w:val="22"/>
        </w:rPr>
      </w:pPr>
    </w:p>
    <w:p w14:paraId="43DF84D5" w14:textId="77777777" w:rsidR="00E85323" w:rsidRPr="00E74528" w:rsidRDefault="00E85323" w:rsidP="00961278">
      <w:pPr>
        <w:rPr>
          <w:rFonts w:ascii="Arial" w:hAnsi="Arial" w:cs="Arial"/>
          <w:sz w:val="22"/>
          <w:szCs w:val="22"/>
        </w:rPr>
      </w:pPr>
      <w:r w:rsidRPr="00E74528">
        <w:rPr>
          <w:rFonts w:ascii="Arial" w:hAnsi="Arial" w:cs="Arial"/>
          <w:sz w:val="22"/>
          <w:szCs w:val="22"/>
        </w:rPr>
        <w:t>_____________________________</w:t>
      </w:r>
      <w:r w:rsidR="00D566C1" w:rsidRPr="00E74528">
        <w:rPr>
          <w:rFonts w:ascii="Arial" w:hAnsi="Arial" w:cs="Arial"/>
          <w:sz w:val="22"/>
          <w:szCs w:val="22"/>
        </w:rPr>
        <w:t>____________</w:t>
      </w:r>
      <w:r w:rsidRPr="00E74528">
        <w:rPr>
          <w:rFonts w:ascii="Arial" w:hAnsi="Arial" w:cs="Arial"/>
          <w:sz w:val="22"/>
          <w:szCs w:val="22"/>
        </w:rPr>
        <w:tab/>
        <w:t xml:space="preserve">  </w:t>
      </w:r>
      <w:r w:rsidR="00D566C1" w:rsidRPr="00E74528">
        <w:rPr>
          <w:rFonts w:ascii="Arial" w:hAnsi="Arial" w:cs="Arial"/>
          <w:sz w:val="22"/>
          <w:szCs w:val="22"/>
        </w:rPr>
        <w:tab/>
      </w:r>
      <w:r w:rsidRPr="00E74528">
        <w:rPr>
          <w:rFonts w:ascii="Arial" w:hAnsi="Arial" w:cs="Arial"/>
          <w:sz w:val="22"/>
          <w:szCs w:val="22"/>
        </w:rPr>
        <w:t>___________</w:t>
      </w:r>
      <w:r w:rsidR="00D566C1" w:rsidRPr="00E74528">
        <w:rPr>
          <w:rFonts w:ascii="Arial" w:hAnsi="Arial" w:cs="Arial"/>
          <w:sz w:val="22"/>
          <w:szCs w:val="22"/>
        </w:rPr>
        <w:t>______________</w:t>
      </w:r>
    </w:p>
    <w:p w14:paraId="24882B11" w14:textId="77777777" w:rsidR="009122B4" w:rsidRDefault="00D566C1" w:rsidP="00961278">
      <w:pPr>
        <w:rPr>
          <w:rFonts w:ascii="Arial" w:hAnsi="Arial" w:cs="Arial"/>
          <w:sz w:val="22"/>
          <w:szCs w:val="22"/>
        </w:rPr>
      </w:pPr>
      <w:r w:rsidRPr="00E74528">
        <w:rPr>
          <w:rFonts w:ascii="Arial" w:hAnsi="Arial" w:cs="Arial"/>
          <w:sz w:val="22"/>
          <w:szCs w:val="22"/>
        </w:rPr>
        <w:t>(Business Name</w:t>
      </w:r>
      <w:r w:rsidR="00E85323" w:rsidRPr="00E74528">
        <w:rPr>
          <w:rFonts w:ascii="Arial" w:hAnsi="Arial" w:cs="Arial"/>
          <w:sz w:val="22"/>
          <w:szCs w:val="22"/>
        </w:rPr>
        <w:t>)</w:t>
      </w:r>
      <w:r w:rsidR="00E85323" w:rsidRPr="00E74528">
        <w:rPr>
          <w:rFonts w:ascii="Arial" w:hAnsi="Arial" w:cs="Arial"/>
          <w:sz w:val="22"/>
          <w:szCs w:val="22"/>
        </w:rPr>
        <w:tab/>
      </w:r>
      <w:r w:rsidR="00E85323" w:rsidRPr="00E74528">
        <w:rPr>
          <w:rFonts w:ascii="Arial" w:hAnsi="Arial" w:cs="Arial"/>
          <w:sz w:val="22"/>
          <w:szCs w:val="22"/>
        </w:rPr>
        <w:tab/>
      </w:r>
      <w:r w:rsidR="00E85323" w:rsidRPr="00E74528">
        <w:rPr>
          <w:rFonts w:ascii="Arial" w:hAnsi="Arial" w:cs="Arial"/>
          <w:sz w:val="22"/>
          <w:szCs w:val="22"/>
        </w:rPr>
        <w:tab/>
      </w:r>
      <w:r w:rsidR="00E85323" w:rsidRPr="00E74528">
        <w:rPr>
          <w:rFonts w:ascii="Arial" w:hAnsi="Arial" w:cs="Arial"/>
          <w:sz w:val="22"/>
          <w:szCs w:val="22"/>
        </w:rPr>
        <w:tab/>
      </w:r>
      <w:r w:rsidR="00E85323" w:rsidRPr="00E74528">
        <w:rPr>
          <w:rFonts w:ascii="Arial" w:hAnsi="Arial" w:cs="Arial"/>
          <w:sz w:val="22"/>
          <w:szCs w:val="22"/>
        </w:rPr>
        <w:tab/>
        <w:t xml:space="preserve"> </w:t>
      </w:r>
      <w:r w:rsidR="00E85323" w:rsidRPr="00E74528">
        <w:rPr>
          <w:rFonts w:ascii="Arial" w:hAnsi="Arial" w:cs="Arial"/>
          <w:sz w:val="22"/>
          <w:szCs w:val="22"/>
        </w:rPr>
        <w:tab/>
      </w:r>
      <w:r w:rsidR="0043290C" w:rsidRPr="00E74528">
        <w:rPr>
          <w:rFonts w:ascii="Arial" w:hAnsi="Arial" w:cs="Arial"/>
          <w:sz w:val="22"/>
          <w:szCs w:val="22"/>
        </w:rPr>
        <w:t>(Catering Coordinator</w:t>
      </w:r>
      <w:r w:rsidR="00E85323" w:rsidRPr="00E74528">
        <w:rPr>
          <w:rFonts w:ascii="Arial" w:hAnsi="Arial" w:cs="Arial"/>
          <w:sz w:val="22"/>
          <w:szCs w:val="22"/>
        </w:rPr>
        <w:t>)</w:t>
      </w:r>
    </w:p>
    <w:p w14:paraId="70F7B0C0" w14:textId="294DB0E6" w:rsidR="00E85323" w:rsidRPr="00E74528" w:rsidRDefault="00E85323" w:rsidP="00961278">
      <w:pPr>
        <w:rPr>
          <w:rFonts w:ascii="Arial" w:hAnsi="Arial" w:cs="Arial"/>
          <w:sz w:val="22"/>
          <w:szCs w:val="22"/>
        </w:rPr>
      </w:pPr>
      <w:r w:rsidRPr="00E74528">
        <w:rPr>
          <w:rFonts w:ascii="Arial" w:hAnsi="Arial" w:cs="Arial"/>
          <w:sz w:val="22"/>
          <w:szCs w:val="22"/>
        </w:rPr>
        <w:t xml:space="preserve"> </w:t>
      </w:r>
    </w:p>
    <w:p w14:paraId="694499A1" w14:textId="77777777" w:rsidR="00E85323" w:rsidRPr="00E74528" w:rsidRDefault="00E85323" w:rsidP="00961278">
      <w:pPr>
        <w:rPr>
          <w:rFonts w:ascii="Arial" w:hAnsi="Arial" w:cs="Arial"/>
          <w:sz w:val="22"/>
          <w:szCs w:val="22"/>
        </w:rPr>
      </w:pPr>
    </w:p>
    <w:p w14:paraId="07C69447" w14:textId="4B6A5A2D" w:rsidR="00D267F9" w:rsidRDefault="00D267F9" w:rsidP="00961278">
      <w:pPr>
        <w:rPr>
          <w:rFonts w:ascii="Arial" w:hAnsi="Arial" w:cs="Arial"/>
          <w:sz w:val="22"/>
          <w:szCs w:val="22"/>
        </w:rPr>
      </w:pPr>
      <w:r w:rsidRPr="00E74528">
        <w:rPr>
          <w:rFonts w:ascii="Arial" w:hAnsi="Arial" w:cs="Arial"/>
          <w:sz w:val="22"/>
          <w:szCs w:val="22"/>
        </w:rPr>
        <w:t>_________________________________________________________________________</w:t>
      </w:r>
    </w:p>
    <w:p w14:paraId="683312A6" w14:textId="16E8F7E8" w:rsidR="00D267F9" w:rsidRDefault="00D267F9" w:rsidP="00961278">
      <w:pPr>
        <w:rPr>
          <w:rFonts w:ascii="Arial" w:hAnsi="Arial" w:cs="Arial"/>
          <w:sz w:val="22"/>
          <w:szCs w:val="22"/>
        </w:rPr>
      </w:pPr>
      <w:r w:rsidRPr="00E74528">
        <w:rPr>
          <w:rFonts w:ascii="Arial" w:hAnsi="Arial" w:cs="Arial"/>
          <w:sz w:val="22"/>
          <w:szCs w:val="22"/>
        </w:rPr>
        <w:t>(</w:t>
      </w:r>
      <w:r w:rsidR="00961278">
        <w:rPr>
          <w:rFonts w:ascii="Arial" w:hAnsi="Arial" w:cs="Arial"/>
          <w:sz w:val="22"/>
          <w:szCs w:val="22"/>
        </w:rPr>
        <w:t xml:space="preserve">Mailing </w:t>
      </w:r>
      <w:r w:rsidRPr="00E74528">
        <w:rPr>
          <w:rFonts w:ascii="Arial" w:hAnsi="Arial" w:cs="Arial"/>
          <w:sz w:val="22"/>
          <w:szCs w:val="22"/>
        </w:rPr>
        <w:t>Address)</w:t>
      </w:r>
    </w:p>
    <w:p w14:paraId="027B32C3" w14:textId="77777777" w:rsidR="009122B4" w:rsidRDefault="009122B4" w:rsidP="00961278">
      <w:pPr>
        <w:rPr>
          <w:rFonts w:ascii="Arial" w:hAnsi="Arial" w:cs="Arial"/>
          <w:sz w:val="22"/>
          <w:szCs w:val="22"/>
        </w:rPr>
      </w:pPr>
    </w:p>
    <w:p w14:paraId="3E0B3C98" w14:textId="50206317" w:rsidR="00961278" w:rsidRDefault="00961278" w:rsidP="00961278">
      <w:pPr>
        <w:rPr>
          <w:rFonts w:ascii="Arial" w:hAnsi="Arial" w:cs="Arial"/>
          <w:sz w:val="22"/>
          <w:szCs w:val="22"/>
        </w:rPr>
      </w:pPr>
    </w:p>
    <w:p w14:paraId="05865B53" w14:textId="05693545" w:rsidR="00961278" w:rsidRDefault="00961278" w:rsidP="00961278">
      <w:pPr>
        <w:rPr>
          <w:rFonts w:ascii="Arial" w:hAnsi="Arial" w:cs="Arial"/>
          <w:sz w:val="22"/>
          <w:szCs w:val="22"/>
        </w:rPr>
      </w:pPr>
      <w:r>
        <w:rPr>
          <w:rFonts w:ascii="Arial" w:hAnsi="Arial" w:cs="Arial"/>
          <w:sz w:val="22"/>
          <w:szCs w:val="22"/>
        </w:rPr>
        <w:t>________________________</w:t>
      </w:r>
      <w:r>
        <w:rPr>
          <w:rFonts w:ascii="Arial" w:hAnsi="Arial" w:cs="Arial"/>
          <w:sz w:val="22"/>
          <w:szCs w:val="22"/>
        </w:rPr>
        <w:tab/>
        <w:t>_________________</w:t>
      </w:r>
      <w:r>
        <w:rPr>
          <w:rFonts w:ascii="Arial" w:hAnsi="Arial" w:cs="Arial"/>
          <w:sz w:val="22"/>
          <w:szCs w:val="22"/>
        </w:rPr>
        <w:tab/>
      </w:r>
      <w:r>
        <w:rPr>
          <w:rFonts w:ascii="Arial" w:hAnsi="Arial" w:cs="Arial"/>
          <w:sz w:val="22"/>
          <w:szCs w:val="22"/>
        </w:rPr>
        <w:tab/>
        <w:t>________________</w:t>
      </w:r>
      <w:r w:rsidR="008340E0">
        <w:rPr>
          <w:rFonts w:ascii="Arial" w:hAnsi="Arial" w:cs="Arial"/>
          <w:sz w:val="22"/>
          <w:szCs w:val="22"/>
        </w:rPr>
        <w:t>___</w:t>
      </w:r>
      <w:r>
        <w:rPr>
          <w:rFonts w:ascii="Arial" w:hAnsi="Arial" w:cs="Arial"/>
          <w:sz w:val="22"/>
          <w:szCs w:val="22"/>
        </w:rPr>
        <w:t>_</w:t>
      </w:r>
    </w:p>
    <w:p w14:paraId="78F62AA1" w14:textId="4B570E26" w:rsidR="00961278" w:rsidRDefault="00961278" w:rsidP="00961278">
      <w:pPr>
        <w:rPr>
          <w:rFonts w:ascii="Arial" w:hAnsi="Arial" w:cs="Arial"/>
          <w:sz w:val="22"/>
          <w:szCs w:val="22"/>
        </w:rPr>
      </w:pPr>
      <w:r>
        <w:rPr>
          <w:rFonts w:ascii="Arial" w:hAnsi="Arial" w:cs="Arial"/>
          <w:sz w:val="22"/>
          <w:szCs w:val="22"/>
        </w:rPr>
        <w:t>(City)</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(State)</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(Postal Code)</w:t>
      </w:r>
    </w:p>
    <w:p w14:paraId="65C6A132" w14:textId="77777777" w:rsidR="009122B4" w:rsidRPr="00E74528" w:rsidRDefault="009122B4" w:rsidP="00961278">
      <w:pPr>
        <w:rPr>
          <w:rFonts w:ascii="Arial" w:hAnsi="Arial" w:cs="Arial"/>
          <w:sz w:val="22"/>
          <w:szCs w:val="22"/>
        </w:rPr>
      </w:pPr>
    </w:p>
    <w:p w14:paraId="0A5F669D" w14:textId="77777777" w:rsidR="00D267F9" w:rsidRPr="00E74528" w:rsidRDefault="00D267F9" w:rsidP="00961278">
      <w:pPr>
        <w:rPr>
          <w:rFonts w:ascii="Arial" w:hAnsi="Arial" w:cs="Arial"/>
          <w:sz w:val="22"/>
          <w:szCs w:val="22"/>
        </w:rPr>
      </w:pPr>
    </w:p>
    <w:p w14:paraId="08F055A1" w14:textId="4957E148" w:rsidR="00E85323" w:rsidRPr="00E74528" w:rsidRDefault="00E85323" w:rsidP="00961278">
      <w:pPr>
        <w:rPr>
          <w:rFonts w:ascii="Arial" w:hAnsi="Arial" w:cs="Arial"/>
          <w:sz w:val="22"/>
          <w:szCs w:val="22"/>
        </w:rPr>
      </w:pPr>
      <w:r w:rsidRPr="00E74528">
        <w:rPr>
          <w:rFonts w:ascii="Arial" w:hAnsi="Arial" w:cs="Arial"/>
          <w:sz w:val="22"/>
          <w:szCs w:val="22"/>
        </w:rPr>
        <w:t>___________________________</w:t>
      </w:r>
      <w:r w:rsidR="00D566C1" w:rsidRPr="00E74528">
        <w:rPr>
          <w:rFonts w:ascii="Arial" w:hAnsi="Arial" w:cs="Arial"/>
          <w:sz w:val="22"/>
          <w:szCs w:val="22"/>
        </w:rPr>
        <w:t>___________</w:t>
      </w:r>
      <w:r w:rsidR="00D267F9" w:rsidRPr="00E74528">
        <w:rPr>
          <w:rFonts w:ascii="Arial" w:hAnsi="Arial" w:cs="Arial"/>
          <w:sz w:val="22"/>
          <w:szCs w:val="22"/>
        </w:rPr>
        <w:t>__</w:t>
      </w:r>
      <w:r w:rsidRPr="00E74528">
        <w:rPr>
          <w:rFonts w:ascii="Arial" w:hAnsi="Arial" w:cs="Arial"/>
          <w:sz w:val="22"/>
          <w:szCs w:val="22"/>
        </w:rPr>
        <w:t xml:space="preserve">   </w:t>
      </w:r>
      <w:r w:rsidR="00D566C1" w:rsidRPr="00E74528">
        <w:rPr>
          <w:rFonts w:ascii="Arial" w:hAnsi="Arial" w:cs="Arial"/>
          <w:sz w:val="22"/>
          <w:szCs w:val="22"/>
        </w:rPr>
        <w:tab/>
        <w:t>_________________________</w:t>
      </w:r>
    </w:p>
    <w:p w14:paraId="25074561" w14:textId="77777777" w:rsidR="009122B4" w:rsidRDefault="00E85323" w:rsidP="00961278">
      <w:pPr>
        <w:rPr>
          <w:rFonts w:ascii="Arial" w:hAnsi="Arial" w:cs="Arial"/>
          <w:bCs/>
          <w:sz w:val="22"/>
          <w:szCs w:val="22"/>
        </w:rPr>
      </w:pPr>
      <w:r w:rsidRPr="00E74528">
        <w:rPr>
          <w:rFonts w:ascii="Arial" w:hAnsi="Arial" w:cs="Arial"/>
          <w:bCs/>
          <w:sz w:val="22"/>
          <w:szCs w:val="22"/>
        </w:rPr>
        <w:t>(</w:t>
      </w:r>
      <w:r w:rsidR="00EC7294" w:rsidRPr="00E74528">
        <w:rPr>
          <w:rFonts w:ascii="Arial" w:hAnsi="Arial" w:cs="Arial"/>
          <w:bCs/>
          <w:sz w:val="22"/>
          <w:szCs w:val="22"/>
        </w:rPr>
        <w:t xml:space="preserve">Signatory </w:t>
      </w:r>
      <w:r w:rsidRPr="00E74528">
        <w:rPr>
          <w:rFonts w:ascii="Arial" w:hAnsi="Arial" w:cs="Arial"/>
          <w:bCs/>
          <w:sz w:val="22"/>
          <w:szCs w:val="22"/>
        </w:rPr>
        <w:t>Email)</w:t>
      </w:r>
      <w:r w:rsidRPr="00E74528">
        <w:rPr>
          <w:rFonts w:ascii="Arial" w:hAnsi="Arial" w:cs="Arial"/>
          <w:bCs/>
          <w:sz w:val="22"/>
          <w:szCs w:val="22"/>
        </w:rPr>
        <w:tab/>
      </w:r>
      <w:r w:rsidRPr="00E74528">
        <w:rPr>
          <w:rFonts w:ascii="Arial" w:hAnsi="Arial" w:cs="Arial"/>
          <w:bCs/>
          <w:sz w:val="22"/>
          <w:szCs w:val="22"/>
        </w:rPr>
        <w:tab/>
      </w:r>
      <w:r w:rsidRPr="00E74528">
        <w:rPr>
          <w:rFonts w:ascii="Arial" w:hAnsi="Arial" w:cs="Arial"/>
          <w:bCs/>
          <w:sz w:val="22"/>
          <w:szCs w:val="22"/>
        </w:rPr>
        <w:tab/>
      </w:r>
      <w:r w:rsidRPr="00E74528">
        <w:rPr>
          <w:rFonts w:ascii="Arial" w:hAnsi="Arial" w:cs="Arial"/>
          <w:bCs/>
          <w:sz w:val="22"/>
          <w:szCs w:val="22"/>
        </w:rPr>
        <w:tab/>
        <w:t xml:space="preserve">   </w:t>
      </w:r>
      <w:r w:rsidR="00D566C1" w:rsidRPr="00E74528">
        <w:rPr>
          <w:rFonts w:ascii="Arial" w:hAnsi="Arial" w:cs="Arial"/>
          <w:bCs/>
          <w:sz w:val="22"/>
          <w:szCs w:val="22"/>
        </w:rPr>
        <w:tab/>
      </w:r>
      <w:r w:rsidR="00D566C1" w:rsidRPr="00E74528">
        <w:rPr>
          <w:rFonts w:ascii="Arial" w:hAnsi="Arial" w:cs="Arial"/>
          <w:bCs/>
          <w:sz w:val="22"/>
          <w:szCs w:val="22"/>
        </w:rPr>
        <w:tab/>
      </w:r>
      <w:r w:rsidRPr="00E74528">
        <w:rPr>
          <w:rFonts w:ascii="Arial" w:hAnsi="Arial" w:cs="Arial"/>
          <w:bCs/>
          <w:sz w:val="22"/>
          <w:szCs w:val="22"/>
        </w:rPr>
        <w:t>(</w:t>
      </w:r>
      <w:r w:rsidR="00EC7294" w:rsidRPr="00E74528">
        <w:rPr>
          <w:rFonts w:ascii="Arial" w:hAnsi="Arial" w:cs="Arial"/>
          <w:bCs/>
          <w:sz w:val="22"/>
          <w:szCs w:val="22"/>
        </w:rPr>
        <w:t xml:space="preserve">Signatory </w:t>
      </w:r>
      <w:r w:rsidRPr="00E74528">
        <w:rPr>
          <w:rFonts w:ascii="Arial" w:hAnsi="Arial" w:cs="Arial"/>
          <w:bCs/>
          <w:sz w:val="22"/>
          <w:szCs w:val="22"/>
        </w:rPr>
        <w:t>Phone)</w:t>
      </w:r>
    </w:p>
    <w:p w14:paraId="0711A4A2" w14:textId="1022E065" w:rsidR="00E85323" w:rsidRPr="00E74528" w:rsidRDefault="00E85323" w:rsidP="00961278">
      <w:pPr>
        <w:rPr>
          <w:rFonts w:ascii="Arial" w:hAnsi="Arial" w:cs="Arial"/>
          <w:b/>
          <w:bCs/>
          <w:color w:val="FF0000"/>
          <w:sz w:val="22"/>
          <w:szCs w:val="22"/>
        </w:rPr>
      </w:pPr>
      <w:r w:rsidRPr="00E74528">
        <w:rPr>
          <w:rFonts w:ascii="Arial" w:hAnsi="Arial" w:cs="Arial"/>
          <w:b/>
          <w:bCs/>
          <w:color w:val="FF0000"/>
          <w:sz w:val="22"/>
          <w:szCs w:val="22"/>
        </w:rPr>
        <w:tab/>
      </w:r>
    </w:p>
    <w:p w14:paraId="4AE59598" w14:textId="77777777" w:rsidR="00EC7294" w:rsidRPr="00E74528" w:rsidRDefault="00EC7294" w:rsidP="00961278">
      <w:pPr>
        <w:ind w:left="1440"/>
        <w:jc w:val="center"/>
        <w:rPr>
          <w:rFonts w:ascii="Arial" w:hAnsi="Arial" w:cs="Arial"/>
          <w:b/>
          <w:bCs/>
          <w:color w:val="FF0000"/>
          <w:sz w:val="22"/>
          <w:szCs w:val="22"/>
        </w:rPr>
      </w:pPr>
    </w:p>
    <w:p w14:paraId="64A8D1A4" w14:textId="19001273" w:rsidR="00EC7294" w:rsidRPr="00E74528" w:rsidRDefault="00EC7294" w:rsidP="00961278">
      <w:pPr>
        <w:rPr>
          <w:rFonts w:ascii="Arial" w:hAnsi="Arial" w:cs="Arial"/>
          <w:sz w:val="22"/>
          <w:szCs w:val="22"/>
        </w:rPr>
      </w:pPr>
      <w:r w:rsidRPr="00E74528">
        <w:rPr>
          <w:rFonts w:ascii="Arial" w:hAnsi="Arial" w:cs="Arial"/>
          <w:sz w:val="22"/>
          <w:szCs w:val="22"/>
        </w:rPr>
        <w:t xml:space="preserve">__________________________________  </w:t>
      </w:r>
      <w:r w:rsidRPr="00E74528">
        <w:rPr>
          <w:rFonts w:ascii="Arial" w:hAnsi="Arial" w:cs="Arial"/>
          <w:sz w:val="22"/>
          <w:szCs w:val="22"/>
        </w:rPr>
        <w:tab/>
      </w:r>
      <w:r w:rsidRPr="00E74528">
        <w:rPr>
          <w:rFonts w:ascii="Arial" w:hAnsi="Arial" w:cs="Arial"/>
          <w:sz w:val="22"/>
          <w:szCs w:val="22"/>
        </w:rPr>
        <w:tab/>
        <w:t>________________________</w:t>
      </w:r>
      <w:r w:rsidR="008340E0">
        <w:rPr>
          <w:rFonts w:ascii="Arial" w:hAnsi="Arial" w:cs="Arial"/>
          <w:sz w:val="22"/>
          <w:szCs w:val="22"/>
        </w:rPr>
        <w:t>______</w:t>
      </w:r>
      <w:r w:rsidRPr="00E74528">
        <w:rPr>
          <w:rFonts w:ascii="Arial" w:hAnsi="Arial" w:cs="Arial"/>
          <w:sz w:val="22"/>
          <w:szCs w:val="22"/>
        </w:rPr>
        <w:t>_</w:t>
      </w:r>
    </w:p>
    <w:p w14:paraId="0415F54A" w14:textId="6E66CB70" w:rsidR="008340E0" w:rsidRPr="009122B4" w:rsidRDefault="00047124" w:rsidP="009122B4">
      <w:pPr>
        <w:rPr>
          <w:rFonts w:ascii="Arial" w:hAnsi="Arial" w:cs="Arial"/>
          <w:b/>
          <w:bCs/>
          <w:color w:val="FF0000"/>
          <w:sz w:val="22"/>
          <w:szCs w:val="22"/>
        </w:rPr>
      </w:pPr>
      <w:r w:rsidRPr="00E74528">
        <w:rPr>
          <w:rFonts w:ascii="Arial" w:hAnsi="Arial" w:cs="Arial"/>
          <w:bCs/>
          <w:sz w:val="22"/>
          <w:szCs w:val="22"/>
        </w:rPr>
        <w:t>(Catering Coordinator Email)</w:t>
      </w:r>
      <w:r w:rsidRPr="00E74528">
        <w:rPr>
          <w:rFonts w:ascii="Arial" w:hAnsi="Arial" w:cs="Arial"/>
          <w:bCs/>
          <w:sz w:val="22"/>
          <w:szCs w:val="22"/>
        </w:rPr>
        <w:tab/>
      </w:r>
      <w:r w:rsidRPr="00E74528">
        <w:rPr>
          <w:rFonts w:ascii="Arial" w:hAnsi="Arial" w:cs="Arial"/>
          <w:bCs/>
          <w:sz w:val="22"/>
          <w:szCs w:val="22"/>
        </w:rPr>
        <w:tab/>
      </w:r>
      <w:r w:rsidRPr="00E74528">
        <w:rPr>
          <w:rFonts w:ascii="Arial" w:hAnsi="Arial" w:cs="Arial"/>
          <w:bCs/>
          <w:sz w:val="22"/>
          <w:szCs w:val="22"/>
        </w:rPr>
        <w:tab/>
        <w:t xml:space="preserve">   </w:t>
      </w:r>
      <w:r w:rsidRPr="00E74528">
        <w:rPr>
          <w:rFonts w:ascii="Arial" w:hAnsi="Arial" w:cs="Arial"/>
          <w:bCs/>
          <w:sz w:val="22"/>
          <w:szCs w:val="22"/>
        </w:rPr>
        <w:tab/>
        <w:t>(Catering Coordinator Phone)</w:t>
      </w:r>
      <w:r w:rsidRPr="00E74528">
        <w:rPr>
          <w:rFonts w:ascii="Arial" w:hAnsi="Arial" w:cs="Arial"/>
          <w:b/>
          <w:bCs/>
          <w:color w:val="FF0000"/>
          <w:sz w:val="22"/>
          <w:szCs w:val="22"/>
        </w:rPr>
        <w:tab/>
      </w:r>
    </w:p>
    <w:p w14:paraId="4C3D6CB0" w14:textId="32D081F2" w:rsidR="00047124" w:rsidRPr="00E74528" w:rsidRDefault="00047124" w:rsidP="008340E0">
      <w:pPr>
        <w:pStyle w:val="Heading1"/>
        <w:jc w:val="center"/>
        <w:rPr>
          <w:sz w:val="22"/>
          <w:szCs w:val="22"/>
        </w:rPr>
      </w:pPr>
      <w:r w:rsidRPr="00E74528">
        <w:rPr>
          <w:sz w:val="22"/>
          <w:szCs w:val="22"/>
        </w:rPr>
        <w:lastRenderedPageBreak/>
        <w:t>Appendix A</w:t>
      </w:r>
    </w:p>
    <w:p w14:paraId="6B7F89C8" w14:textId="77777777" w:rsidR="00047124" w:rsidRPr="00E74528" w:rsidRDefault="00047124" w:rsidP="008340E0">
      <w:pPr>
        <w:pStyle w:val="Heading1"/>
        <w:jc w:val="center"/>
        <w:rPr>
          <w:sz w:val="22"/>
          <w:szCs w:val="22"/>
        </w:rPr>
      </w:pPr>
      <w:r w:rsidRPr="00E74528">
        <w:rPr>
          <w:sz w:val="22"/>
          <w:szCs w:val="22"/>
        </w:rPr>
        <w:t>Vendor Insurance Requirements</w:t>
      </w:r>
    </w:p>
    <w:p w14:paraId="5B4D867F" w14:textId="77777777" w:rsidR="00047124" w:rsidRPr="008340E0" w:rsidRDefault="00047124" w:rsidP="008340E0">
      <w:pPr>
        <w:pStyle w:val="Heading3"/>
        <w:rPr>
          <w:rFonts w:ascii="Arial" w:hAnsi="Arial" w:cs="Arial"/>
          <w:sz w:val="22"/>
          <w:szCs w:val="22"/>
          <w:u w:val="single"/>
        </w:rPr>
      </w:pPr>
      <w:r w:rsidRPr="008340E0">
        <w:rPr>
          <w:rFonts w:ascii="Arial" w:hAnsi="Arial" w:cs="Arial"/>
          <w:sz w:val="22"/>
          <w:szCs w:val="22"/>
          <w:u w:val="single"/>
        </w:rPr>
        <w:t>MINIMUM SCOPE OF INSURANCE</w:t>
      </w:r>
    </w:p>
    <w:p w14:paraId="482D9093" w14:textId="77777777" w:rsidR="00047124" w:rsidRPr="00E74528" w:rsidRDefault="00047124" w:rsidP="00047124">
      <w:pPr>
        <w:rPr>
          <w:rFonts w:ascii="Arial" w:hAnsi="Arial" w:cs="Arial"/>
          <w:sz w:val="22"/>
          <w:szCs w:val="22"/>
        </w:rPr>
      </w:pPr>
    </w:p>
    <w:p w14:paraId="17103A76" w14:textId="77777777" w:rsidR="00047124" w:rsidRPr="00E74528" w:rsidRDefault="00047124" w:rsidP="00047124">
      <w:pPr>
        <w:pStyle w:val="BodyText"/>
        <w:rPr>
          <w:rFonts w:ascii="Arial" w:hAnsi="Arial" w:cs="Arial"/>
          <w:sz w:val="22"/>
          <w:szCs w:val="22"/>
        </w:rPr>
      </w:pPr>
      <w:r w:rsidRPr="00E74528">
        <w:rPr>
          <w:rFonts w:ascii="Arial" w:hAnsi="Arial" w:cs="Arial"/>
          <w:sz w:val="22"/>
          <w:szCs w:val="22"/>
        </w:rPr>
        <w:t>Coverage shall be at least as broad as:</w:t>
      </w:r>
    </w:p>
    <w:p w14:paraId="54FCDD1B" w14:textId="50D7E54D" w:rsidR="00047124" w:rsidRPr="00E74528" w:rsidRDefault="00047124" w:rsidP="00371B8E">
      <w:pPr>
        <w:pStyle w:val="BodyText"/>
        <w:numPr>
          <w:ilvl w:val="0"/>
          <w:numId w:val="21"/>
        </w:numPr>
        <w:autoSpaceDE/>
        <w:autoSpaceDN/>
        <w:adjustRightInd/>
        <w:spacing w:after="0"/>
        <w:ind w:left="360"/>
        <w:rPr>
          <w:rFonts w:ascii="Arial" w:hAnsi="Arial" w:cs="Arial"/>
          <w:sz w:val="22"/>
          <w:szCs w:val="22"/>
        </w:rPr>
      </w:pPr>
      <w:r w:rsidRPr="00E74528">
        <w:rPr>
          <w:rStyle w:val="Heading5Char"/>
          <w:rFonts w:ascii="Arial" w:hAnsi="Arial" w:cs="Arial"/>
          <w:sz w:val="22"/>
          <w:szCs w:val="22"/>
        </w:rPr>
        <w:t>Commercial General Liability (CGL):</w:t>
      </w:r>
      <w:r w:rsidRPr="00E74528">
        <w:rPr>
          <w:rFonts w:ascii="Arial" w:hAnsi="Arial" w:cs="Arial"/>
          <w:sz w:val="22"/>
          <w:szCs w:val="22"/>
        </w:rPr>
        <w:t xml:space="preserve"> Insurance Services Office (ISO) Form CG 00 01 covering CGL on an “occurrence” basis, including products and completed operations, property damage, bodily injury and personal &amp; advertising injury with limits no less than $1,000,000</w:t>
      </w:r>
      <w:r w:rsidRPr="00E74528">
        <w:rPr>
          <w:rFonts w:ascii="Arial" w:hAnsi="Arial" w:cs="Arial"/>
          <w:b/>
          <w:sz w:val="22"/>
          <w:szCs w:val="22"/>
        </w:rPr>
        <w:t xml:space="preserve"> </w:t>
      </w:r>
      <w:r w:rsidRPr="00E74528">
        <w:rPr>
          <w:rFonts w:ascii="Arial" w:hAnsi="Arial" w:cs="Arial"/>
          <w:sz w:val="22"/>
          <w:szCs w:val="22"/>
        </w:rPr>
        <w:t xml:space="preserve">per occurrence and $2,000,000 general aggregate. </w:t>
      </w:r>
    </w:p>
    <w:p w14:paraId="03BB2AC1" w14:textId="77777777" w:rsidR="00047124" w:rsidRPr="00E74528" w:rsidRDefault="00047124" w:rsidP="00371B8E">
      <w:pPr>
        <w:pStyle w:val="BodyText"/>
        <w:ind w:left="360" w:hanging="360"/>
        <w:rPr>
          <w:rFonts w:ascii="Arial" w:hAnsi="Arial" w:cs="Arial"/>
          <w:sz w:val="22"/>
          <w:szCs w:val="22"/>
        </w:rPr>
      </w:pPr>
    </w:p>
    <w:p w14:paraId="3E63EEB4" w14:textId="0584A812" w:rsidR="00047124" w:rsidRPr="00E74528" w:rsidRDefault="00047124" w:rsidP="00371B8E">
      <w:pPr>
        <w:pStyle w:val="BodyText"/>
        <w:numPr>
          <w:ilvl w:val="0"/>
          <w:numId w:val="21"/>
        </w:numPr>
        <w:autoSpaceDE/>
        <w:autoSpaceDN/>
        <w:adjustRightInd/>
        <w:spacing w:after="0"/>
        <w:ind w:left="360"/>
        <w:rPr>
          <w:rFonts w:ascii="Arial" w:hAnsi="Arial" w:cs="Arial"/>
          <w:sz w:val="22"/>
          <w:szCs w:val="22"/>
        </w:rPr>
      </w:pPr>
      <w:r w:rsidRPr="00E74528">
        <w:rPr>
          <w:rStyle w:val="Heading5Char"/>
          <w:rFonts w:ascii="Arial" w:hAnsi="Arial" w:cs="Arial"/>
          <w:sz w:val="22"/>
          <w:szCs w:val="22"/>
        </w:rPr>
        <w:t>Automobile Liability:</w:t>
      </w:r>
      <w:r w:rsidRPr="00E74528">
        <w:rPr>
          <w:rFonts w:ascii="Arial" w:hAnsi="Arial" w:cs="Arial"/>
          <w:b/>
          <w:sz w:val="22"/>
          <w:szCs w:val="22"/>
        </w:rPr>
        <w:t xml:space="preserve"> </w:t>
      </w:r>
      <w:r w:rsidRPr="00E74528">
        <w:rPr>
          <w:rFonts w:ascii="Arial" w:hAnsi="Arial" w:cs="Arial"/>
          <w:sz w:val="22"/>
          <w:szCs w:val="22"/>
        </w:rPr>
        <w:t xml:space="preserve">ISO Form Number CA 00 01 covering any auto (Symbol 1), or if vendor has no owned autos, covering hired, (Symbol 8) and non-owned autos (Symbol 9), with limit no less than $1,000,000 per accident for bodily injury and property damage.  </w:t>
      </w:r>
    </w:p>
    <w:p w14:paraId="1AC938E6" w14:textId="77777777" w:rsidR="00047124" w:rsidRPr="00E74528" w:rsidRDefault="00047124" w:rsidP="00371B8E">
      <w:pPr>
        <w:pStyle w:val="BodyText"/>
        <w:ind w:left="360" w:hanging="360"/>
        <w:rPr>
          <w:rFonts w:ascii="Arial" w:hAnsi="Arial" w:cs="Arial"/>
          <w:sz w:val="22"/>
          <w:szCs w:val="22"/>
        </w:rPr>
      </w:pPr>
    </w:p>
    <w:p w14:paraId="2AD417D1" w14:textId="4D307FFF" w:rsidR="008340E0" w:rsidRDefault="00047124" w:rsidP="00371B8E">
      <w:pPr>
        <w:pStyle w:val="BodyText"/>
        <w:numPr>
          <w:ilvl w:val="0"/>
          <w:numId w:val="21"/>
        </w:numPr>
        <w:autoSpaceDE/>
        <w:autoSpaceDN/>
        <w:adjustRightInd/>
        <w:spacing w:after="0"/>
        <w:ind w:left="360"/>
        <w:rPr>
          <w:rFonts w:ascii="Arial" w:hAnsi="Arial" w:cs="Arial"/>
          <w:sz w:val="22"/>
          <w:szCs w:val="22"/>
        </w:rPr>
      </w:pPr>
      <w:r w:rsidRPr="00E74528">
        <w:rPr>
          <w:rStyle w:val="Heading5Char"/>
          <w:rFonts w:ascii="Arial" w:hAnsi="Arial" w:cs="Arial"/>
          <w:sz w:val="22"/>
          <w:szCs w:val="22"/>
        </w:rPr>
        <w:t>Workers’ Compensation:</w:t>
      </w:r>
      <w:r w:rsidRPr="00E74528">
        <w:rPr>
          <w:rFonts w:ascii="Arial" w:hAnsi="Arial" w:cs="Arial"/>
          <w:b/>
          <w:sz w:val="22"/>
          <w:szCs w:val="22"/>
        </w:rPr>
        <w:t xml:space="preserve"> </w:t>
      </w:r>
      <w:r w:rsidRPr="00E74528">
        <w:rPr>
          <w:rFonts w:ascii="Arial" w:hAnsi="Arial" w:cs="Arial"/>
          <w:sz w:val="22"/>
          <w:szCs w:val="22"/>
        </w:rPr>
        <w:t>As required by the State of Utah, with Statutory Limits and Employer’s Liability Insurance with limit of no less than $1,000,000 per accident for bodily injury and disease.</w:t>
      </w:r>
    </w:p>
    <w:p w14:paraId="25A2784E" w14:textId="77777777" w:rsidR="008340E0" w:rsidRDefault="008340E0" w:rsidP="00371B8E">
      <w:pPr>
        <w:pStyle w:val="ListParagraph"/>
        <w:ind w:left="360" w:hanging="360"/>
        <w:rPr>
          <w:rFonts w:ascii="Arial" w:hAnsi="Arial" w:cs="Arial"/>
          <w:color w:val="2E74B5" w:themeColor="accent1" w:themeShade="BF"/>
          <w:sz w:val="22"/>
          <w:szCs w:val="22"/>
        </w:rPr>
      </w:pPr>
    </w:p>
    <w:p w14:paraId="20CCEB52" w14:textId="77777777" w:rsidR="008340E0" w:rsidRDefault="00047124" w:rsidP="00371B8E">
      <w:pPr>
        <w:pStyle w:val="BodyText"/>
        <w:numPr>
          <w:ilvl w:val="0"/>
          <w:numId w:val="21"/>
        </w:numPr>
        <w:autoSpaceDE/>
        <w:autoSpaceDN/>
        <w:adjustRightInd/>
        <w:spacing w:after="0"/>
        <w:ind w:left="360"/>
        <w:rPr>
          <w:rFonts w:ascii="Arial" w:hAnsi="Arial" w:cs="Arial"/>
          <w:sz w:val="22"/>
          <w:szCs w:val="22"/>
        </w:rPr>
      </w:pPr>
      <w:r w:rsidRPr="008B1DE2">
        <w:rPr>
          <w:rFonts w:ascii="Arial" w:hAnsi="Arial" w:cs="Arial"/>
          <w:sz w:val="22"/>
          <w:szCs w:val="22"/>
        </w:rPr>
        <w:t xml:space="preserve">Other Insurance Provisions: </w:t>
      </w:r>
      <w:r w:rsidRPr="008340E0">
        <w:rPr>
          <w:rFonts w:ascii="Arial" w:hAnsi="Arial" w:cs="Arial"/>
          <w:sz w:val="22"/>
          <w:szCs w:val="22"/>
        </w:rPr>
        <w:t>The insurance policies are to contain, or be endorsed to contain, the following provisions:</w:t>
      </w:r>
    </w:p>
    <w:p w14:paraId="706C5EF6" w14:textId="77777777" w:rsidR="008340E0" w:rsidRDefault="008340E0" w:rsidP="008340E0">
      <w:pPr>
        <w:pStyle w:val="ListParagraph"/>
        <w:rPr>
          <w:rFonts w:ascii="Arial" w:hAnsi="Arial" w:cs="Arial"/>
          <w:color w:val="2E74B5" w:themeColor="accent1" w:themeShade="BF"/>
          <w:sz w:val="22"/>
          <w:szCs w:val="22"/>
        </w:rPr>
      </w:pPr>
    </w:p>
    <w:p w14:paraId="58C3DCD7" w14:textId="3258806B" w:rsidR="008340E0" w:rsidRPr="008340E0" w:rsidRDefault="00047124" w:rsidP="00371B8E">
      <w:pPr>
        <w:pStyle w:val="BodyText"/>
        <w:numPr>
          <w:ilvl w:val="1"/>
          <w:numId w:val="21"/>
        </w:numPr>
        <w:autoSpaceDE/>
        <w:autoSpaceDN/>
        <w:adjustRightInd/>
        <w:spacing w:after="0"/>
        <w:ind w:left="720"/>
        <w:rPr>
          <w:rFonts w:ascii="Arial" w:hAnsi="Arial" w:cs="Arial"/>
          <w:sz w:val="22"/>
          <w:szCs w:val="22"/>
        </w:rPr>
      </w:pPr>
      <w:r w:rsidRPr="008B1DE2">
        <w:rPr>
          <w:rFonts w:ascii="Arial" w:hAnsi="Arial" w:cs="Arial"/>
          <w:sz w:val="22"/>
          <w:szCs w:val="22"/>
        </w:rPr>
        <w:t xml:space="preserve">Additional Insured Status: </w:t>
      </w:r>
      <w:r w:rsidRPr="008340E0">
        <w:rPr>
          <w:rFonts w:ascii="Arial" w:hAnsi="Arial" w:cs="Arial"/>
          <w:color w:val="000000"/>
          <w:sz w:val="22"/>
          <w:szCs w:val="22"/>
        </w:rPr>
        <w:t xml:space="preserve">BYU and its Board of Trustees, </w:t>
      </w:r>
      <w:r w:rsidRPr="008340E0">
        <w:rPr>
          <w:rFonts w:ascii="Arial" w:hAnsi="Arial" w:cs="Arial"/>
          <w:sz w:val="22"/>
          <w:szCs w:val="22"/>
        </w:rPr>
        <w:t xml:space="preserve">officers, directors, employees, volunteers, affiliates, and agents, and their </w:t>
      </w:r>
      <w:r w:rsidRPr="008340E0">
        <w:rPr>
          <w:rFonts w:ascii="Arial" w:hAnsi="Arial" w:cs="Arial"/>
          <w:color w:val="000000"/>
          <w:sz w:val="22"/>
          <w:szCs w:val="22"/>
        </w:rPr>
        <w:t>successors, licensees, sub-distributors, and assigns</w:t>
      </w:r>
      <w:r w:rsidRPr="008340E0">
        <w:rPr>
          <w:rFonts w:ascii="Arial" w:hAnsi="Arial" w:cs="Arial"/>
          <w:bCs/>
          <w:sz w:val="22"/>
          <w:szCs w:val="22"/>
        </w:rPr>
        <w:t xml:space="preserve"> are to be covered as additional insureds on the CGL policy with respect to liability arising out of work or operations performed by or on behalf of the vendor including materials, parts or equipment furnished in connection with such work or operations. Additional insured coverage can be provided in the form of an endorsement to the vendor’s insurance (at least as broad as ISO Form CG 20 10, or CG 20 26 or equivalent)</w:t>
      </w:r>
      <w:r w:rsidR="00136881">
        <w:rPr>
          <w:rFonts w:ascii="Arial" w:hAnsi="Arial" w:cs="Arial"/>
          <w:bCs/>
          <w:sz w:val="22"/>
          <w:szCs w:val="22"/>
        </w:rPr>
        <w:t>.</w:t>
      </w:r>
    </w:p>
    <w:p w14:paraId="1A60FD8E" w14:textId="77777777" w:rsidR="008340E0" w:rsidRPr="008340E0" w:rsidRDefault="008340E0" w:rsidP="00371B8E">
      <w:pPr>
        <w:pStyle w:val="BodyText"/>
        <w:autoSpaceDE/>
        <w:autoSpaceDN/>
        <w:adjustRightInd/>
        <w:spacing w:after="0"/>
        <w:ind w:left="720" w:hanging="360"/>
        <w:rPr>
          <w:rFonts w:ascii="Arial" w:hAnsi="Arial" w:cs="Arial"/>
          <w:sz w:val="22"/>
          <w:szCs w:val="22"/>
        </w:rPr>
      </w:pPr>
    </w:p>
    <w:p w14:paraId="60C880E4" w14:textId="77777777" w:rsidR="008340E0" w:rsidRPr="008340E0" w:rsidRDefault="00047124" w:rsidP="00371B8E">
      <w:pPr>
        <w:pStyle w:val="BodyText"/>
        <w:numPr>
          <w:ilvl w:val="1"/>
          <w:numId w:val="21"/>
        </w:numPr>
        <w:autoSpaceDE/>
        <w:autoSpaceDN/>
        <w:adjustRightInd/>
        <w:spacing w:after="0"/>
        <w:ind w:left="720"/>
        <w:rPr>
          <w:rFonts w:ascii="Arial" w:hAnsi="Arial" w:cs="Arial"/>
          <w:sz w:val="22"/>
          <w:szCs w:val="22"/>
        </w:rPr>
      </w:pPr>
      <w:r w:rsidRPr="008B1DE2">
        <w:rPr>
          <w:rFonts w:ascii="Arial" w:hAnsi="Arial" w:cs="Arial"/>
          <w:bCs/>
          <w:sz w:val="22"/>
          <w:szCs w:val="22"/>
        </w:rPr>
        <w:t xml:space="preserve">Primary Coverage: </w:t>
      </w:r>
      <w:r w:rsidRPr="008340E0">
        <w:rPr>
          <w:rFonts w:ascii="Arial" w:hAnsi="Arial" w:cs="Arial"/>
          <w:bCs/>
          <w:sz w:val="22"/>
          <w:szCs w:val="22"/>
        </w:rPr>
        <w:t>For any claims related to this contract, the vendor’s insurance coverage shall be primary</w:t>
      </w:r>
      <w:r w:rsidRPr="008340E0">
        <w:rPr>
          <w:rFonts w:ascii="Arial" w:hAnsi="Arial" w:cs="Arial"/>
          <w:b/>
          <w:bCs/>
          <w:sz w:val="22"/>
          <w:szCs w:val="22"/>
        </w:rPr>
        <w:t xml:space="preserve"> </w:t>
      </w:r>
      <w:r w:rsidRPr="008340E0">
        <w:rPr>
          <w:rFonts w:ascii="Arial" w:hAnsi="Arial" w:cs="Arial"/>
          <w:bCs/>
          <w:sz w:val="22"/>
          <w:szCs w:val="22"/>
        </w:rPr>
        <w:t xml:space="preserve">insurance coverage at least as broad as ISO CG 20 01 04 13 as respects to </w:t>
      </w:r>
      <w:r w:rsidRPr="008340E0">
        <w:rPr>
          <w:rFonts w:ascii="Arial" w:hAnsi="Arial" w:cs="Arial"/>
          <w:color w:val="000000"/>
          <w:sz w:val="22"/>
          <w:szCs w:val="22"/>
        </w:rPr>
        <w:t xml:space="preserve">BYU and its Board of Trustees, </w:t>
      </w:r>
      <w:r w:rsidRPr="008340E0">
        <w:rPr>
          <w:rFonts w:ascii="Arial" w:hAnsi="Arial" w:cs="Arial"/>
          <w:sz w:val="22"/>
          <w:szCs w:val="22"/>
        </w:rPr>
        <w:t xml:space="preserve">officers, directors, employees, volunteers, affiliates, and agents, and their </w:t>
      </w:r>
      <w:r w:rsidRPr="008340E0">
        <w:rPr>
          <w:rFonts w:ascii="Arial" w:hAnsi="Arial" w:cs="Arial"/>
          <w:color w:val="000000"/>
          <w:sz w:val="22"/>
          <w:szCs w:val="22"/>
        </w:rPr>
        <w:t>successors, licensees, sub-distributors, and assigns</w:t>
      </w:r>
      <w:r w:rsidRPr="008340E0">
        <w:rPr>
          <w:rFonts w:ascii="Arial" w:hAnsi="Arial" w:cs="Arial"/>
          <w:bCs/>
          <w:sz w:val="22"/>
          <w:szCs w:val="22"/>
        </w:rPr>
        <w:t xml:space="preserve">.  Any insurance or self-insurance maintained by </w:t>
      </w:r>
      <w:r w:rsidRPr="008340E0">
        <w:rPr>
          <w:rFonts w:ascii="Arial" w:hAnsi="Arial" w:cs="Arial"/>
          <w:color w:val="000000"/>
          <w:sz w:val="22"/>
          <w:szCs w:val="22"/>
        </w:rPr>
        <w:t xml:space="preserve">BYU </w:t>
      </w:r>
      <w:r w:rsidRPr="008340E0">
        <w:rPr>
          <w:rFonts w:ascii="Arial" w:hAnsi="Arial" w:cs="Arial"/>
          <w:bCs/>
          <w:sz w:val="22"/>
          <w:szCs w:val="22"/>
        </w:rPr>
        <w:t>shall be excess of the vendor’s insurance and shall not contribute with it.  Any combination of primary and umbrella or excess insurance shall be endorsed accordingly.</w:t>
      </w:r>
    </w:p>
    <w:p w14:paraId="070589C4" w14:textId="77777777" w:rsidR="008340E0" w:rsidRDefault="008340E0" w:rsidP="00371B8E">
      <w:pPr>
        <w:pStyle w:val="ListParagraph"/>
        <w:ind w:hanging="360"/>
        <w:rPr>
          <w:rFonts w:ascii="Arial" w:hAnsi="Arial" w:cs="Arial"/>
          <w:color w:val="2E74B5" w:themeColor="accent1" w:themeShade="BF"/>
          <w:sz w:val="22"/>
          <w:szCs w:val="22"/>
        </w:rPr>
      </w:pPr>
    </w:p>
    <w:p w14:paraId="32105751" w14:textId="77777777" w:rsidR="008340E0" w:rsidRDefault="00047124" w:rsidP="00371B8E">
      <w:pPr>
        <w:pStyle w:val="BodyText"/>
        <w:numPr>
          <w:ilvl w:val="1"/>
          <w:numId w:val="21"/>
        </w:numPr>
        <w:autoSpaceDE/>
        <w:autoSpaceDN/>
        <w:adjustRightInd/>
        <w:spacing w:after="0"/>
        <w:ind w:left="720"/>
        <w:rPr>
          <w:rFonts w:ascii="Arial" w:hAnsi="Arial" w:cs="Arial"/>
          <w:sz w:val="22"/>
          <w:szCs w:val="22"/>
        </w:rPr>
      </w:pPr>
      <w:r w:rsidRPr="008B1DE2">
        <w:rPr>
          <w:rFonts w:ascii="Arial" w:hAnsi="Arial" w:cs="Arial"/>
          <w:sz w:val="22"/>
          <w:szCs w:val="22"/>
        </w:rPr>
        <w:t xml:space="preserve">Notice of Cancellation: </w:t>
      </w:r>
      <w:r w:rsidRPr="008340E0">
        <w:rPr>
          <w:rFonts w:ascii="Arial" w:hAnsi="Arial" w:cs="Arial"/>
          <w:sz w:val="22"/>
          <w:szCs w:val="22"/>
        </w:rPr>
        <w:t>Vendor agrees to provide BYU with advanced notice of cancellation or nonrenewal of the insurance coverage required herein.</w:t>
      </w:r>
    </w:p>
    <w:p w14:paraId="37F28070" w14:textId="77777777" w:rsidR="008340E0" w:rsidRDefault="008340E0" w:rsidP="008340E0">
      <w:pPr>
        <w:pStyle w:val="ListParagraph"/>
        <w:rPr>
          <w:rFonts w:ascii="Arial" w:hAnsi="Arial" w:cs="Arial"/>
          <w:color w:val="2E74B5" w:themeColor="accent1" w:themeShade="BF"/>
          <w:sz w:val="22"/>
          <w:szCs w:val="22"/>
        </w:rPr>
      </w:pPr>
    </w:p>
    <w:p w14:paraId="0DDDFAD1" w14:textId="3D1327C6" w:rsidR="00047124" w:rsidRPr="008340E0" w:rsidRDefault="00047124" w:rsidP="0098388C">
      <w:pPr>
        <w:pStyle w:val="BodyText"/>
        <w:numPr>
          <w:ilvl w:val="1"/>
          <w:numId w:val="21"/>
        </w:numPr>
        <w:autoSpaceDE/>
        <w:autoSpaceDN/>
        <w:adjustRightInd/>
        <w:spacing w:after="0"/>
        <w:ind w:left="720"/>
        <w:rPr>
          <w:rFonts w:ascii="Arial" w:hAnsi="Arial" w:cs="Arial"/>
          <w:sz w:val="22"/>
          <w:szCs w:val="22"/>
        </w:rPr>
      </w:pPr>
      <w:r w:rsidRPr="008B1DE2">
        <w:rPr>
          <w:rFonts w:ascii="Arial" w:hAnsi="Arial" w:cs="Arial"/>
          <w:sz w:val="22"/>
          <w:szCs w:val="22"/>
        </w:rPr>
        <w:t xml:space="preserve">Waiver of Subrogation: </w:t>
      </w:r>
      <w:r w:rsidRPr="008340E0">
        <w:rPr>
          <w:rFonts w:ascii="Arial" w:hAnsi="Arial" w:cs="Arial"/>
          <w:sz w:val="22"/>
          <w:szCs w:val="22"/>
        </w:rPr>
        <w:t xml:space="preserve">Vendor hereby grants to BYU a waiver of any right to subrogation that any insurer of said vendor may acquire against BYU by virtue of the payment of any loss under such insurance. Vendor agrees to obtain any endorsement that may be necessary to affect this waiver of subrogation, but this provision applies regardless of </w:t>
      </w:r>
      <w:proofErr w:type="gramStart"/>
      <w:r w:rsidRPr="008340E0">
        <w:rPr>
          <w:rFonts w:ascii="Arial" w:hAnsi="Arial" w:cs="Arial"/>
          <w:sz w:val="22"/>
          <w:szCs w:val="22"/>
        </w:rPr>
        <w:t>whether or not</w:t>
      </w:r>
      <w:proofErr w:type="gramEnd"/>
      <w:r w:rsidRPr="008340E0">
        <w:rPr>
          <w:rFonts w:ascii="Arial" w:hAnsi="Arial" w:cs="Arial"/>
          <w:sz w:val="22"/>
          <w:szCs w:val="22"/>
        </w:rPr>
        <w:t xml:space="preserve"> BYU has received a waiver of subrogation endorsement from the insurer.</w:t>
      </w:r>
    </w:p>
    <w:p w14:paraId="17EBE20B" w14:textId="77777777" w:rsidR="00047124" w:rsidRPr="00E74528" w:rsidRDefault="00047124" w:rsidP="00047124">
      <w:pPr>
        <w:pStyle w:val="BodyText"/>
        <w:rPr>
          <w:rFonts w:ascii="Arial" w:hAnsi="Arial" w:cs="Arial"/>
          <w:sz w:val="22"/>
          <w:szCs w:val="22"/>
        </w:rPr>
      </w:pPr>
      <w:r w:rsidRPr="00E74528">
        <w:rPr>
          <w:rFonts w:ascii="Arial" w:hAnsi="Arial" w:cs="Arial"/>
          <w:sz w:val="22"/>
          <w:szCs w:val="22"/>
        </w:rPr>
        <w:lastRenderedPageBreak/>
        <w:t xml:space="preserve">  </w:t>
      </w:r>
    </w:p>
    <w:p w14:paraId="4F4B89BA" w14:textId="22E9B258" w:rsidR="00047124" w:rsidRPr="00E74528" w:rsidRDefault="00047124" w:rsidP="00047124">
      <w:pPr>
        <w:pStyle w:val="BodyText"/>
        <w:numPr>
          <w:ilvl w:val="0"/>
          <w:numId w:val="22"/>
        </w:numPr>
        <w:autoSpaceDE/>
        <w:autoSpaceDN/>
        <w:adjustRightInd/>
        <w:spacing w:after="0"/>
        <w:rPr>
          <w:rFonts w:ascii="Arial" w:hAnsi="Arial" w:cs="Arial"/>
          <w:sz w:val="22"/>
          <w:szCs w:val="22"/>
        </w:rPr>
      </w:pPr>
      <w:r w:rsidRPr="008B1DE2">
        <w:rPr>
          <w:rFonts w:ascii="Arial" w:hAnsi="Arial" w:cs="Arial"/>
          <w:sz w:val="22"/>
          <w:szCs w:val="22"/>
        </w:rPr>
        <w:t xml:space="preserve">Self-Insured Retentions: </w:t>
      </w:r>
      <w:r w:rsidRPr="00E74528">
        <w:rPr>
          <w:rFonts w:ascii="Arial" w:hAnsi="Arial" w:cs="Arial"/>
          <w:sz w:val="22"/>
          <w:szCs w:val="22"/>
        </w:rPr>
        <w:t>Self-insured retentions must be declared to and approved by BYU. BYU may require the vendor to purchase coverage with a lower retention or provide proof of ability to pay losses and related investigations, claim administration, and defense expenses within the retention.</w:t>
      </w:r>
    </w:p>
    <w:p w14:paraId="1FEF7439" w14:textId="77777777" w:rsidR="00047124" w:rsidRPr="00E74528" w:rsidRDefault="00047124" w:rsidP="00047124">
      <w:pPr>
        <w:pStyle w:val="BodyText"/>
        <w:rPr>
          <w:rFonts w:ascii="Arial" w:hAnsi="Arial" w:cs="Arial"/>
          <w:b/>
          <w:i/>
          <w:sz w:val="22"/>
          <w:szCs w:val="22"/>
        </w:rPr>
      </w:pPr>
    </w:p>
    <w:p w14:paraId="404A6568" w14:textId="5569F63F" w:rsidR="00047124" w:rsidRPr="00E74528" w:rsidRDefault="00047124" w:rsidP="00047124">
      <w:pPr>
        <w:pStyle w:val="BodyText"/>
        <w:numPr>
          <w:ilvl w:val="0"/>
          <w:numId w:val="22"/>
        </w:numPr>
        <w:autoSpaceDE/>
        <w:autoSpaceDN/>
        <w:adjustRightInd/>
        <w:spacing w:after="0"/>
        <w:rPr>
          <w:rFonts w:ascii="Arial" w:hAnsi="Arial" w:cs="Arial"/>
          <w:sz w:val="22"/>
          <w:szCs w:val="22"/>
        </w:rPr>
      </w:pPr>
      <w:r w:rsidRPr="008B1DE2">
        <w:rPr>
          <w:rFonts w:ascii="Arial" w:hAnsi="Arial" w:cs="Arial"/>
          <w:sz w:val="22"/>
          <w:szCs w:val="22"/>
        </w:rPr>
        <w:t>Acceptability of Insurers</w:t>
      </w:r>
      <w:r w:rsidRPr="00E74528">
        <w:rPr>
          <w:rFonts w:ascii="Arial" w:hAnsi="Arial" w:cs="Arial"/>
          <w:color w:val="2E74B5" w:themeColor="accent1" w:themeShade="BF"/>
          <w:sz w:val="22"/>
          <w:szCs w:val="22"/>
        </w:rPr>
        <w:t xml:space="preserve">: </w:t>
      </w:r>
      <w:r w:rsidRPr="00E74528">
        <w:rPr>
          <w:rFonts w:ascii="Arial" w:hAnsi="Arial" w:cs="Arial"/>
          <w:sz w:val="22"/>
          <w:szCs w:val="22"/>
        </w:rPr>
        <w:t xml:space="preserve">Insurance is to be placed with insurers authorized to conduct business in the state with a current A.M. Best’s rating of no less than A: VII, unless otherwise acceptable to BYU. Insurers that are Not Rated (NR) are not acceptable to BYU. Risk Retention Groups (RRG’s) will be dealt with on a case-by-case basis.  </w:t>
      </w:r>
    </w:p>
    <w:p w14:paraId="01211130" w14:textId="77777777" w:rsidR="00047124" w:rsidRPr="00E74528" w:rsidRDefault="00047124" w:rsidP="00047124">
      <w:pPr>
        <w:pStyle w:val="BodyText"/>
        <w:rPr>
          <w:rFonts w:ascii="Arial" w:hAnsi="Arial" w:cs="Arial"/>
          <w:sz w:val="22"/>
          <w:szCs w:val="22"/>
        </w:rPr>
      </w:pPr>
    </w:p>
    <w:p w14:paraId="62E4573D" w14:textId="25944D06" w:rsidR="00047124" w:rsidRPr="00E74528" w:rsidRDefault="00047124" w:rsidP="008340E0">
      <w:pPr>
        <w:pStyle w:val="BodyText"/>
        <w:numPr>
          <w:ilvl w:val="0"/>
          <w:numId w:val="21"/>
        </w:numPr>
        <w:ind w:left="360"/>
        <w:rPr>
          <w:rFonts w:ascii="Arial" w:hAnsi="Arial" w:cs="Arial"/>
          <w:sz w:val="22"/>
          <w:szCs w:val="22"/>
        </w:rPr>
      </w:pPr>
      <w:r w:rsidRPr="008B1DE2">
        <w:rPr>
          <w:rFonts w:ascii="Arial" w:hAnsi="Arial" w:cs="Arial"/>
          <w:sz w:val="22"/>
          <w:szCs w:val="22"/>
        </w:rPr>
        <w:t xml:space="preserve">Verification of Coverage: </w:t>
      </w:r>
      <w:r w:rsidRPr="00E74528">
        <w:rPr>
          <w:rFonts w:ascii="Arial" w:hAnsi="Arial" w:cs="Arial"/>
          <w:sz w:val="22"/>
          <w:szCs w:val="22"/>
        </w:rPr>
        <w:t xml:space="preserve">Vendor shall furnish BYU with original certificates and amendatory endorsements or copies of the applicable policy language effecting coverage required by this clause. All certificates and endorsements are to be received and approved by BYU before work commences and are to be maintained and updated for the duration of the work or services provided to BYU. However, failure to obtain the required documents prior to the work beginning or maintain the documents shall not waive the vendor’s obligation to provide them. BYU reserves the right to require complete, certified copies of all required insurance policies, including endorsements required by these specifications, at any time.  </w:t>
      </w:r>
    </w:p>
    <w:p w14:paraId="1C0D0149" w14:textId="77777777" w:rsidR="008B1DE2" w:rsidRDefault="008B1DE2" w:rsidP="008340E0">
      <w:pPr>
        <w:pStyle w:val="Default"/>
        <w:ind w:left="360"/>
        <w:rPr>
          <w:rFonts w:ascii="Arial" w:hAnsi="Arial" w:cs="Arial"/>
          <w:sz w:val="22"/>
          <w:szCs w:val="22"/>
        </w:rPr>
      </w:pPr>
    </w:p>
    <w:p w14:paraId="0E528163" w14:textId="2A8594BF" w:rsidR="008B1DE2" w:rsidRDefault="00047124" w:rsidP="008340E0">
      <w:pPr>
        <w:pStyle w:val="Default"/>
        <w:ind w:left="360"/>
        <w:rPr>
          <w:rFonts w:ascii="Arial" w:hAnsi="Arial" w:cs="Arial"/>
          <w:sz w:val="22"/>
          <w:szCs w:val="22"/>
        </w:rPr>
      </w:pPr>
      <w:r w:rsidRPr="00E74528">
        <w:rPr>
          <w:rFonts w:ascii="Arial" w:hAnsi="Arial" w:cs="Arial"/>
          <w:sz w:val="22"/>
          <w:szCs w:val="22"/>
        </w:rPr>
        <w:t xml:space="preserve">Vendor’s insurance agent shall list the insurance certificate holder as follows: </w:t>
      </w:r>
      <w:r w:rsidRPr="00E74528">
        <w:rPr>
          <w:rFonts w:ascii="Arial" w:hAnsi="Arial" w:cs="Arial"/>
          <w:b/>
          <w:bCs/>
          <w:sz w:val="22"/>
          <w:szCs w:val="22"/>
        </w:rPr>
        <w:t>Brigham Young University; c/o Purchasing; 180 SASB; Provo, UT 84602</w:t>
      </w:r>
      <w:r w:rsidRPr="00E74528">
        <w:rPr>
          <w:rFonts w:ascii="Arial" w:hAnsi="Arial" w:cs="Arial"/>
          <w:sz w:val="22"/>
          <w:szCs w:val="22"/>
        </w:rPr>
        <w:t xml:space="preserve">. Certificates of insurance must be emailed to BYU Purchasing </w:t>
      </w:r>
      <w:r w:rsidR="008B1DE2">
        <w:rPr>
          <w:rFonts w:ascii="Arial" w:hAnsi="Arial" w:cs="Arial"/>
          <w:sz w:val="22"/>
          <w:szCs w:val="22"/>
        </w:rPr>
        <w:t>at</w:t>
      </w:r>
      <w:r w:rsidR="008E43C9">
        <w:rPr>
          <w:rFonts w:ascii="Arial" w:hAnsi="Arial" w:cs="Arial"/>
          <w:sz w:val="22"/>
          <w:szCs w:val="22"/>
        </w:rPr>
        <w:t>:</w:t>
      </w:r>
      <w:r w:rsidRPr="00E74528">
        <w:rPr>
          <w:rFonts w:ascii="Arial" w:hAnsi="Arial" w:cs="Arial"/>
          <w:sz w:val="22"/>
          <w:szCs w:val="22"/>
        </w:rPr>
        <w:t xml:space="preserve"> </w:t>
      </w:r>
      <w:r w:rsidR="008B1DE2" w:rsidRPr="008E43C9">
        <w:rPr>
          <w:rFonts w:ascii="Arial" w:hAnsi="Arial" w:cs="Arial"/>
          <w:color w:val="auto"/>
          <w:sz w:val="22"/>
          <w:szCs w:val="22"/>
        </w:rPr>
        <w:t>ginger_miller@byu.edu</w:t>
      </w:r>
      <w:r w:rsidRPr="00E74528">
        <w:rPr>
          <w:rFonts w:ascii="Arial" w:hAnsi="Arial" w:cs="Arial"/>
          <w:sz w:val="22"/>
          <w:szCs w:val="22"/>
        </w:rPr>
        <w:t>.</w:t>
      </w:r>
    </w:p>
    <w:p w14:paraId="5F570616" w14:textId="77777777" w:rsidR="008B1DE2" w:rsidRDefault="008B1DE2" w:rsidP="008340E0">
      <w:pPr>
        <w:pStyle w:val="Default"/>
        <w:ind w:left="360"/>
        <w:rPr>
          <w:rFonts w:ascii="Arial" w:hAnsi="Arial" w:cs="Arial"/>
          <w:sz w:val="22"/>
          <w:szCs w:val="22"/>
        </w:rPr>
      </w:pPr>
    </w:p>
    <w:p w14:paraId="1FD48922" w14:textId="15CFC8CC" w:rsidR="008340E0" w:rsidRDefault="00047124" w:rsidP="008340E0">
      <w:pPr>
        <w:pStyle w:val="Default"/>
        <w:ind w:left="360"/>
        <w:rPr>
          <w:rFonts w:ascii="Arial" w:hAnsi="Arial" w:cs="Arial"/>
          <w:sz w:val="22"/>
          <w:szCs w:val="22"/>
        </w:rPr>
      </w:pPr>
      <w:r w:rsidRPr="00E74528">
        <w:rPr>
          <w:rFonts w:ascii="Arial" w:hAnsi="Arial" w:cs="Arial"/>
          <w:sz w:val="22"/>
          <w:szCs w:val="22"/>
        </w:rPr>
        <w:t>All insurance certificates must be approved by BYU Risk Management</w:t>
      </w:r>
      <w:r w:rsidR="008B1DE2">
        <w:rPr>
          <w:rFonts w:ascii="Arial" w:hAnsi="Arial" w:cs="Arial"/>
          <w:sz w:val="22"/>
          <w:szCs w:val="22"/>
        </w:rPr>
        <w:t>.</w:t>
      </w:r>
    </w:p>
    <w:p w14:paraId="4A663288" w14:textId="16EEB060" w:rsidR="00047124" w:rsidRPr="00E74528" w:rsidRDefault="00047124" w:rsidP="008340E0">
      <w:pPr>
        <w:pStyle w:val="Default"/>
        <w:ind w:left="360"/>
        <w:rPr>
          <w:rFonts w:ascii="Arial" w:hAnsi="Arial" w:cs="Arial"/>
          <w:sz w:val="22"/>
          <w:szCs w:val="22"/>
        </w:rPr>
      </w:pPr>
    </w:p>
    <w:p w14:paraId="6AD70890" w14:textId="6F1667EB" w:rsidR="00047124" w:rsidRDefault="00047124" w:rsidP="008340E0">
      <w:pPr>
        <w:pStyle w:val="BodyText"/>
        <w:ind w:left="360"/>
        <w:rPr>
          <w:rFonts w:ascii="Arial" w:hAnsi="Arial" w:cs="Arial"/>
          <w:sz w:val="22"/>
          <w:szCs w:val="22"/>
        </w:rPr>
      </w:pPr>
      <w:r w:rsidRPr="00E74528">
        <w:rPr>
          <w:rFonts w:ascii="Arial" w:hAnsi="Arial" w:cs="Arial"/>
          <w:sz w:val="22"/>
          <w:szCs w:val="22"/>
        </w:rPr>
        <w:t xml:space="preserve">The </w:t>
      </w:r>
      <w:r w:rsidRPr="00DA1D60">
        <w:rPr>
          <w:rFonts w:ascii="Arial" w:hAnsi="Arial" w:cs="Arial"/>
          <w:i/>
          <w:iCs/>
          <w:sz w:val="22"/>
          <w:szCs w:val="22"/>
        </w:rPr>
        <w:t xml:space="preserve">Description of Operations </w:t>
      </w:r>
      <w:r w:rsidRPr="00E74528">
        <w:rPr>
          <w:rFonts w:ascii="Arial" w:hAnsi="Arial" w:cs="Arial"/>
          <w:sz w:val="22"/>
          <w:szCs w:val="22"/>
        </w:rPr>
        <w:t>section of the certificate of insurance shall outline the specifics of the services, activities, or events to which the insurance applies.</w:t>
      </w:r>
    </w:p>
    <w:p w14:paraId="499D8739" w14:textId="77777777" w:rsidR="008340E0" w:rsidRPr="00E74528" w:rsidRDefault="008340E0" w:rsidP="008340E0">
      <w:pPr>
        <w:pStyle w:val="BodyText"/>
        <w:ind w:left="360"/>
        <w:rPr>
          <w:rFonts w:ascii="Arial" w:hAnsi="Arial" w:cs="Arial"/>
          <w:sz w:val="22"/>
          <w:szCs w:val="22"/>
        </w:rPr>
      </w:pPr>
    </w:p>
    <w:p w14:paraId="1B2B7A83" w14:textId="436D9607" w:rsidR="00047124" w:rsidRPr="00E74528" w:rsidRDefault="00047124" w:rsidP="008340E0">
      <w:pPr>
        <w:pStyle w:val="BodyText"/>
        <w:numPr>
          <w:ilvl w:val="0"/>
          <w:numId w:val="21"/>
        </w:numPr>
        <w:ind w:left="360" w:hanging="270"/>
        <w:rPr>
          <w:rFonts w:ascii="Arial" w:hAnsi="Arial" w:cs="Arial"/>
          <w:sz w:val="22"/>
          <w:szCs w:val="22"/>
        </w:rPr>
      </w:pPr>
      <w:r w:rsidRPr="008B1DE2">
        <w:rPr>
          <w:rFonts w:ascii="Arial" w:hAnsi="Arial" w:cs="Arial"/>
          <w:sz w:val="22"/>
          <w:szCs w:val="22"/>
        </w:rPr>
        <w:t xml:space="preserve">Special Risks or Circumstances: </w:t>
      </w:r>
      <w:r w:rsidRPr="00E74528">
        <w:rPr>
          <w:rFonts w:ascii="Arial" w:hAnsi="Arial" w:cs="Arial"/>
          <w:sz w:val="22"/>
          <w:szCs w:val="22"/>
        </w:rPr>
        <w:t xml:space="preserve">BYU reserves the right to modify these requirements, including limits, based on the nature of the risk, prior experience, insurer, coverage, or other special circumstances. </w:t>
      </w:r>
    </w:p>
    <w:p w14:paraId="3BA721BE" w14:textId="77777777" w:rsidR="00047124" w:rsidRPr="00E74528" w:rsidRDefault="00047124" w:rsidP="00EC7294">
      <w:pPr>
        <w:ind w:left="1440" w:hanging="720"/>
        <w:rPr>
          <w:rFonts w:ascii="Arial" w:hAnsi="Arial" w:cs="Arial"/>
          <w:b/>
          <w:bCs/>
          <w:color w:val="FF0000"/>
          <w:sz w:val="22"/>
          <w:szCs w:val="22"/>
        </w:rPr>
      </w:pPr>
    </w:p>
    <w:sectPr w:rsidR="00047124" w:rsidRPr="00E74528" w:rsidSect="00155C4C">
      <w:headerReference w:type="default" r:id="rId8"/>
      <w:footerReference w:type="even" r:id="rId9"/>
      <w:footerReference w:type="default" r:id="rId10"/>
      <w:headerReference w:type="first" r:id="rId11"/>
      <w:footerReference w:type="first" r:id="rId12"/>
      <w:endnotePr>
        <w:numFmt w:val="decimal"/>
      </w:endnotePr>
      <w:type w:val="continuous"/>
      <w:pgSz w:w="12240" w:h="15840"/>
      <w:pgMar w:top="900" w:right="1440" w:bottom="360" w:left="1440" w:header="1440" w:footer="720" w:gutter="0"/>
      <w:pgNumType w:start="1"/>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2FEA9" w14:textId="77777777" w:rsidR="00901B08" w:rsidRDefault="00901B08">
      <w:r>
        <w:separator/>
      </w:r>
    </w:p>
  </w:endnote>
  <w:endnote w:type="continuationSeparator" w:id="0">
    <w:p w14:paraId="0F97A2D5" w14:textId="77777777" w:rsidR="00901B08" w:rsidRDefault="00901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DDEAA" w14:textId="77777777" w:rsidR="00802319" w:rsidRDefault="00802319" w:rsidP="00AB6B8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2440210" w14:textId="77777777" w:rsidR="00802319" w:rsidRDefault="008023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2667075"/>
      <w:docPartObj>
        <w:docPartGallery w:val="Page Numbers (Bottom of Page)"/>
        <w:docPartUnique/>
      </w:docPartObj>
    </w:sdtPr>
    <w:sdtContent>
      <w:sdt>
        <w:sdtPr>
          <w:id w:val="-649131151"/>
          <w:docPartObj>
            <w:docPartGallery w:val="Page Numbers (Top of Page)"/>
            <w:docPartUnique/>
          </w:docPartObj>
        </w:sdtPr>
        <w:sdtContent>
          <w:p w14:paraId="1F1F18B8" w14:textId="3EED0536" w:rsidR="00A87CE8" w:rsidRDefault="00A87CE8">
            <w:pPr>
              <w:pStyle w:val="Footer"/>
              <w:jc w:val="right"/>
            </w:pPr>
            <w:r>
              <w:t xml:space="preserve">Page </w:t>
            </w:r>
            <w:r>
              <w:rPr>
                <w:b/>
                <w:bCs/>
                <w:sz w:val="24"/>
              </w:rPr>
              <w:fldChar w:fldCharType="begin"/>
            </w:r>
            <w:r>
              <w:rPr>
                <w:b/>
                <w:bCs/>
              </w:rPr>
              <w:instrText xml:space="preserve"> PAGE </w:instrText>
            </w:r>
            <w:r>
              <w:rPr>
                <w:b/>
                <w:bCs/>
                <w:sz w:val="24"/>
              </w:rPr>
              <w:fldChar w:fldCharType="separate"/>
            </w:r>
            <w:r>
              <w:rPr>
                <w:b/>
                <w:bCs/>
                <w:noProof/>
              </w:rPr>
              <w:t>2</w:t>
            </w:r>
            <w:r>
              <w:rPr>
                <w:b/>
                <w:bCs/>
                <w:sz w:val="24"/>
              </w:rPr>
              <w:fldChar w:fldCharType="end"/>
            </w:r>
            <w:r>
              <w:t xml:space="preserve"> of </w:t>
            </w:r>
            <w:r>
              <w:rPr>
                <w:b/>
                <w:bCs/>
                <w:sz w:val="24"/>
              </w:rPr>
              <w:fldChar w:fldCharType="begin"/>
            </w:r>
            <w:r>
              <w:rPr>
                <w:b/>
                <w:bCs/>
              </w:rPr>
              <w:instrText xml:space="preserve"> NUMPAGES  </w:instrText>
            </w:r>
            <w:r>
              <w:rPr>
                <w:b/>
                <w:bCs/>
                <w:sz w:val="24"/>
              </w:rPr>
              <w:fldChar w:fldCharType="separate"/>
            </w:r>
            <w:r>
              <w:rPr>
                <w:b/>
                <w:bCs/>
                <w:noProof/>
              </w:rPr>
              <w:t>2</w:t>
            </w:r>
            <w:r>
              <w:rPr>
                <w:b/>
                <w:bCs/>
                <w:sz w:val="24"/>
              </w:rPr>
              <w:fldChar w:fldCharType="end"/>
            </w:r>
          </w:p>
        </w:sdtContent>
      </w:sdt>
    </w:sdtContent>
  </w:sdt>
  <w:p w14:paraId="1CFDDB08" w14:textId="77777777" w:rsidR="00A87CE8" w:rsidRDefault="00A87C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3497221"/>
      <w:docPartObj>
        <w:docPartGallery w:val="Page Numbers (Bottom of Page)"/>
        <w:docPartUnique/>
      </w:docPartObj>
    </w:sdtPr>
    <w:sdtContent>
      <w:sdt>
        <w:sdtPr>
          <w:id w:val="-1769616900"/>
          <w:docPartObj>
            <w:docPartGallery w:val="Page Numbers (Top of Page)"/>
            <w:docPartUnique/>
          </w:docPartObj>
        </w:sdtPr>
        <w:sdtContent>
          <w:p w14:paraId="51C87F0C" w14:textId="1A7B6CB8" w:rsidR="00A87CE8" w:rsidRDefault="00A87CE8">
            <w:pPr>
              <w:pStyle w:val="Footer"/>
              <w:jc w:val="right"/>
            </w:pPr>
            <w:r>
              <w:t xml:space="preserve">Page </w:t>
            </w:r>
            <w:r>
              <w:rPr>
                <w:b/>
                <w:bCs/>
                <w:sz w:val="24"/>
              </w:rPr>
              <w:fldChar w:fldCharType="begin"/>
            </w:r>
            <w:r>
              <w:rPr>
                <w:b/>
                <w:bCs/>
              </w:rPr>
              <w:instrText xml:space="preserve"> PAGE </w:instrText>
            </w:r>
            <w:r>
              <w:rPr>
                <w:b/>
                <w:bCs/>
                <w:sz w:val="24"/>
              </w:rPr>
              <w:fldChar w:fldCharType="separate"/>
            </w:r>
            <w:r>
              <w:rPr>
                <w:b/>
                <w:bCs/>
                <w:noProof/>
              </w:rPr>
              <w:t>2</w:t>
            </w:r>
            <w:r>
              <w:rPr>
                <w:b/>
                <w:bCs/>
                <w:sz w:val="24"/>
              </w:rPr>
              <w:fldChar w:fldCharType="end"/>
            </w:r>
            <w:r>
              <w:t xml:space="preserve"> of </w:t>
            </w:r>
            <w:r>
              <w:rPr>
                <w:b/>
                <w:bCs/>
                <w:sz w:val="24"/>
              </w:rPr>
              <w:fldChar w:fldCharType="begin"/>
            </w:r>
            <w:r>
              <w:rPr>
                <w:b/>
                <w:bCs/>
              </w:rPr>
              <w:instrText xml:space="preserve"> NUMPAGES  </w:instrText>
            </w:r>
            <w:r>
              <w:rPr>
                <w:b/>
                <w:bCs/>
                <w:sz w:val="24"/>
              </w:rPr>
              <w:fldChar w:fldCharType="separate"/>
            </w:r>
            <w:r>
              <w:rPr>
                <w:b/>
                <w:bCs/>
                <w:noProof/>
              </w:rPr>
              <w:t>2</w:t>
            </w:r>
            <w:r>
              <w:rPr>
                <w:b/>
                <w:bCs/>
                <w:sz w:val="24"/>
              </w:rPr>
              <w:fldChar w:fldCharType="end"/>
            </w:r>
          </w:p>
        </w:sdtContent>
      </w:sdt>
    </w:sdtContent>
  </w:sdt>
  <w:p w14:paraId="69059167" w14:textId="77777777" w:rsidR="00A87CE8" w:rsidRDefault="00A87C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05D26" w14:textId="77777777" w:rsidR="00901B08" w:rsidRDefault="00901B08">
      <w:r>
        <w:separator/>
      </w:r>
    </w:p>
  </w:footnote>
  <w:footnote w:type="continuationSeparator" w:id="0">
    <w:p w14:paraId="75ED403D" w14:textId="77777777" w:rsidR="00901B08" w:rsidRDefault="00901B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33734" w14:textId="579B94BE" w:rsidR="0090793C" w:rsidRDefault="0090793C">
    <w:pPr>
      <w:pStyle w:val="Header"/>
      <w:tabs>
        <w:tab w:val="clear" w:pos="4680"/>
        <w:tab w:val="clear" w:pos="9360"/>
      </w:tabs>
      <w:jc w:val="right"/>
      <w:rPr>
        <w:color w:val="8496B0" w:themeColor="text2" w:themeTint="99"/>
        <w:sz w:val="24"/>
      </w:rPr>
    </w:pPr>
    <w:r>
      <w:rPr>
        <w:color w:val="8496B0" w:themeColor="text2" w:themeTint="99"/>
        <w:sz w:val="24"/>
      </w:rPr>
      <w:t xml:space="preserve">Revised </w:t>
    </w:r>
    <w:r w:rsidR="00FA52DA">
      <w:rPr>
        <w:color w:val="8496B0" w:themeColor="text2" w:themeTint="99"/>
        <w:sz w:val="24"/>
      </w:rPr>
      <w:t>January 2023</w:t>
    </w:r>
  </w:p>
  <w:p w14:paraId="04174D0A" w14:textId="77777777" w:rsidR="0090793C" w:rsidRDefault="009079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9EE3B" w14:textId="359255E2" w:rsidR="00E74528" w:rsidRDefault="00000000">
    <w:pPr>
      <w:pStyle w:val="Header"/>
      <w:tabs>
        <w:tab w:val="clear" w:pos="4680"/>
        <w:tab w:val="clear" w:pos="9360"/>
      </w:tabs>
      <w:jc w:val="right"/>
      <w:rPr>
        <w:color w:val="7F7F7F" w:themeColor="text1" w:themeTint="80"/>
      </w:rPr>
    </w:pPr>
    <w:sdt>
      <w:sdtPr>
        <w:rPr>
          <w:color w:val="7F7F7F" w:themeColor="text1" w:themeTint="80"/>
        </w:rPr>
        <w:alias w:val="Title"/>
        <w:tag w:val=""/>
        <w:id w:val="1116400235"/>
        <w:placeholder>
          <w:docPart w:val="83520C4866EE41769162CE7310024659"/>
        </w:placeholder>
        <w:dataBinding w:prefixMappings="xmlns:ns0='http://purl.org/dc/elements/1.1/' xmlns:ns1='http://schemas.openxmlformats.org/package/2006/metadata/core-properties' " w:xpath="/ns1:coreProperties[1]/ns0:title[1]" w:storeItemID="{6C3C8BC8-F283-45AE-878A-BAB7291924A1}"/>
        <w:text/>
      </w:sdtPr>
      <w:sdtContent>
        <w:r w:rsidR="00E74528">
          <w:rPr>
            <w:color w:val="7F7F7F" w:themeColor="text1" w:themeTint="80"/>
          </w:rPr>
          <w:t xml:space="preserve"> </w:t>
        </w:r>
      </w:sdtContent>
    </w:sdt>
    <w:r w:rsidR="00E74528" w:rsidRPr="00E74528">
      <w:rPr>
        <w:bCs/>
        <w:sz w:val="22"/>
        <w:szCs w:val="22"/>
      </w:rPr>
      <w:t xml:space="preserve"> </w:t>
    </w:r>
    <w:r w:rsidR="00E74528" w:rsidRPr="00A45F80">
      <w:rPr>
        <w:bCs/>
        <w:sz w:val="22"/>
        <w:szCs w:val="22"/>
      </w:rPr>
      <w:t>Updated J</w:t>
    </w:r>
    <w:r w:rsidR="00E74528">
      <w:rPr>
        <w:bCs/>
        <w:sz w:val="22"/>
        <w:szCs w:val="22"/>
      </w:rPr>
      <w:t>anuary</w:t>
    </w:r>
    <w:r w:rsidR="00E74528" w:rsidRPr="00A45F80">
      <w:rPr>
        <w:bCs/>
        <w:sz w:val="22"/>
        <w:szCs w:val="22"/>
      </w:rPr>
      <w:t xml:space="preserve"> 20</w:t>
    </w:r>
    <w:r w:rsidR="00E74528">
      <w:rPr>
        <w:bCs/>
        <w:sz w:val="22"/>
        <w:szCs w:val="22"/>
      </w:rPr>
      <w:t>20</w:t>
    </w:r>
  </w:p>
  <w:p w14:paraId="2D7D8D4D" w14:textId="77777777" w:rsidR="00E74528" w:rsidRDefault="00E745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upperRoman"/>
      <w:pStyle w:val="Level1"/>
      <w:lvlText w:val="%1."/>
      <w:lvlJc w:val="left"/>
      <w:pPr>
        <w:tabs>
          <w:tab w:val="num" w:pos="720"/>
        </w:tabs>
        <w:ind w:left="720" w:hanging="720"/>
      </w:pPr>
      <w:rPr>
        <w:rFonts w:ascii="Times New Roman" w:hAnsi="Times New Roman" w:cs="Times New Roman"/>
        <w:b/>
        <w:sz w:val="24"/>
        <w:szCs w:val="24"/>
      </w:rPr>
    </w:lvl>
    <w:lvl w:ilvl="1">
      <w:start w:val="1"/>
      <w:numFmt w:val="upperLetter"/>
      <w:pStyle w:val="Level2"/>
      <w:lvlText w:val="%2."/>
      <w:lvlJc w:val="left"/>
      <w:pPr>
        <w:tabs>
          <w:tab w:val="num" w:pos="1440"/>
        </w:tabs>
        <w:ind w:left="1440" w:hanging="720"/>
      </w:pPr>
      <w:rPr>
        <w:rFonts w:ascii="Times New Roman" w:hAnsi="Times New Roman" w:cs="Times New Roman"/>
        <w:b/>
        <w:sz w:val="24"/>
        <w:szCs w:val="24"/>
      </w:rPr>
    </w:lvl>
    <w:lvl w:ilvl="2">
      <w:start w:val="1"/>
      <w:numFmt w:val="decimal"/>
      <w:lvlText w:val="%3"/>
      <w:lvlJc w:val="left"/>
    </w:lvl>
    <w:lvl w:ilvl="3">
      <w:start w:val="1"/>
      <w:numFmt w:val="lowerLetter"/>
      <w:lvlText w:val="%4"/>
      <w:lvlJc w:val="left"/>
    </w:lvl>
    <w:lvl w:ilvl="4">
      <w:start w:val="1"/>
      <w:numFmt w:val="decimal"/>
      <w:lvlText w:val="%5"/>
      <w:lvlJc w:val="left"/>
    </w:lvl>
    <w:lvl w:ilvl="5">
      <w:start w:val="1"/>
      <w:numFmt w:val="lowerLetter"/>
      <w:lvlText w:val="%6"/>
      <w:lvlJc w:val="left"/>
    </w:lvl>
    <w:lvl w:ilvl="6">
      <w:start w:val="1"/>
      <w:numFmt w:val="lowerRoman"/>
      <w:lvlText w:val="%7"/>
      <w:lvlJc w:val="left"/>
    </w:lvl>
    <w:lvl w:ilvl="7">
      <w:start w:val="1"/>
      <w:numFmt w:val="lowerLetter"/>
      <w:lvlText w:val="%8"/>
      <w:lvlJc w:val="left"/>
    </w:lvl>
    <w:lvl w:ilvl="8">
      <w:numFmt w:val="decimal"/>
      <w:lvlText w:val=""/>
      <w:lvlJc w:val="left"/>
    </w:lvl>
  </w:abstractNum>
  <w:abstractNum w:abstractNumId="1" w15:restartNumberingAfterBreak="0">
    <w:nsid w:val="02DF6182"/>
    <w:multiLevelType w:val="hybridMultilevel"/>
    <w:tmpl w:val="1FF428EC"/>
    <w:lvl w:ilvl="0" w:tplc="2B56E508">
      <w:start w:val="1"/>
      <w:numFmt w:val="upperLetter"/>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C316D9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CE7617"/>
    <w:multiLevelType w:val="hybridMultilevel"/>
    <w:tmpl w:val="9984C634"/>
    <w:lvl w:ilvl="0" w:tplc="0409000F">
      <w:start w:val="34"/>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 w15:restartNumberingAfterBreak="0">
    <w:nsid w:val="12D17D72"/>
    <w:multiLevelType w:val="hybridMultilevel"/>
    <w:tmpl w:val="814EF69A"/>
    <w:lvl w:ilvl="0" w:tplc="151E7212">
      <w:start w:val="10"/>
      <w:numFmt w:val="decimal"/>
      <w:lvlText w:val="%1."/>
      <w:lvlJc w:val="left"/>
      <w:pPr>
        <w:ind w:left="1260" w:hanging="360"/>
      </w:pPr>
      <w:rPr>
        <w:rFonts w:hint="default"/>
        <w:b/>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5" w15:restartNumberingAfterBreak="0">
    <w:nsid w:val="138D499E"/>
    <w:multiLevelType w:val="hybridMultilevel"/>
    <w:tmpl w:val="EE584A8C"/>
    <w:lvl w:ilvl="0" w:tplc="41B08172">
      <w:start w:val="13"/>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 w15:restartNumberingAfterBreak="0">
    <w:nsid w:val="20482793"/>
    <w:multiLevelType w:val="hybridMultilevel"/>
    <w:tmpl w:val="67BC0342"/>
    <w:lvl w:ilvl="0" w:tplc="5F8616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3B051E0"/>
    <w:multiLevelType w:val="hybridMultilevel"/>
    <w:tmpl w:val="C818B844"/>
    <w:lvl w:ilvl="0" w:tplc="B83679A4">
      <w:start w:val="1"/>
      <w:numFmt w:val="lowerLetter"/>
      <w:lvlText w:val="%1)"/>
      <w:lvlJc w:val="left"/>
      <w:pPr>
        <w:ind w:left="1800" w:hanging="360"/>
      </w:pPr>
      <w:rPr>
        <w:rFonts w:ascii="Arial" w:eastAsia="Times New Roman" w:hAnsi="Arial" w:cs="Arial"/>
        <w:b w:val="0"/>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63B5191"/>
    <w:multiLevelType w:val="hybridMultilevel"/>
    <w:tmpl w:val="BA04BA2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47766C"/>
    <w:multiLevelType w:val="hybridMultilevel"/>
    <w:tmpl w:val="622471E2"/>
    <w:lvl w:ilvl="0" w:tplc="E47296A2">
      <w:start w:val="1"/>
      <w:numFmt w:val="lowerLetter"/>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AB433B"/>
    <w:multiLevelType w:val="hybridMultilevel"/>
    <w:tmpl w:val="BE66E3E4"/>
    <w:lvl w:ilvl="0" w:tplc="551ED950">
      <w:start w:val="1"/>
      <w:numFmt w:val="upperLetter"/>
      <w:lvlText w:val="%1."/>
      <w:lvlJc w:val="left"/>
      <w:pPr>
        <w:ind w:left="1800" w:hanging="360"/>
      </w:pPr>
      <w:rPr>
        <w:rFonts w:ascii="Times New Roman" w:eastAsia="Times New Roman" w:hAnsi="Times New Roman" w:cs="Times New Roman"/>
        <w:b w:val="0"/>
        <w:bCs/>
      </w:rPr>
    </w:lvl>
    <w:lvl w:ilvl="1" w:tplc="6F9E8F0E">
      <w:start w:val="1"/>
      <w:numFmt w:val="decimal"/>
      <w:lvlText w:val="8.3.%2"/>
      <w:lvlJc w:val="left"/>
      <w:pPr>
        <w:ind w:left="2880" w:hanging="360"/>
      </w:pPr>
      <w:rPr>
        <w:rFonts w:hint="default"/>
        <w:b/>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31605ECF"/>
    <w:multiLevelType w:val="hybridMultilevel"/>
    <w:tmpl w:val="3D88D870"/>
    <w:lvl w:ilvl="0" w:tplc="C7C6AFD0">
      <w:start w:val="19"/>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2" w15:restartNumberingAfterBreak="0">
    <w:nsid w:val="38C77946"/>
    <w:multiLevelType w:val="hybridMultilevel"/>
    <w:tmpl w:val="D1AE7E8A"/>
    <w:lvl w:ilvl="0" w:tplc="8312A75E">
      <w:start w:val="4"/>
      <w:numFmt w:val="decimal"/>
      <w:lvlText w:val="%1."/>
      <w:lvlJc w:val="left"/>
      <w:pPr>
        <w:tabs>
          <w:tab w:val="num" w:pos="1350"/>
        </w:tabs>
        <w:ind w:left="1350" w:hanging="720"/>
      </w:pPr>
      <w:rPr>
        <w:rFonts w:hint="default"/>
      </w:rPr>
    </w:lvl>
    <w:lvl w:ilvl="1" w:tplc="DFC63804">
      <w:start w:val="1"/>
      <w:numFmt w:val="lowerLetter"/>
      <w:lvlText w:val="%2)"/>
      <w:lvlJc w:val="left"/>
      <w:pPr>
        <w:tabs>
          <w:tab w:val="num" w:pos="2160"/>
        </w:tabs>
        <w:ind w:left="2160" w:hanging="360"/>
      </w:pPr>
      <w:rPr>
        <w:rFonts w:ascii="Arial" w:eastAsia="Times New Roman" w:hAnsi="Arial" w:cs="Arial"/>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0D02C39"/>
    <w:multiLevelType w:val="hybridMultilevel"/>
    <w:tmpl w:val="1DD6EA58"/>
    <w:lvl w:ilvl="0" w:tplc="0F6020BC">
      <w:start w:val="1"/>
      <w:numFmt w:val="lowerLetter"/>
      <w:lvlText w:val="%1."/>
      <w:lvlJc w:val="left"/>
      <w:pPr>
        <w:tabs>
          <w:tab w:val="num" w:pos="1530"/>
        </w:tabs>
        <w:ind w:left="1530" w:hanging="360"/>
      </w:pPr>
      <w:rPr>
        <w:rFonts w:ascii="Times New Roman" w:eastAsia="Times New Roman" w:hAnsi="Times New Roman" w:cs="Times New Roman"/>
      </w:rPr>
    </w:lvl>
    <w:lvl w:ilvl="1" w:tplc="149CFFB4">
      <w:start w:val="18"/>
      <w:numFmt w:val="decimal"/>
      <w:lvlText w:val="%2."/>
      <w:lvlJc w:val="left"/>
      <w:pPr>
        <w:tabs>
          <w:tab w:val="num" w:pos="1440"/>
        </w:tabs>
        <w:ind w:left="1440" w:hanging="360"/>
      </w:pPr>
      <w:rPr>
        <w:rFonts w:hint="default"/>
      </w:rPr>
    </w:lvl>
    <w:lvl w:ilvl="2" w:tplc="E66E961A">
      <w:start w:val="26"/>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19D77A6"/>
    <w:multiLevelType w:val="multilevel"/>
    <w:tmpl w:val="EDAC780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Letter"/>
      <w:lvlText w:val="%3."/>
      <w:lvlJc w:val="right"/>
      <w:pPr>
        <w:ind w:left="2160" w:hanging="180"/>
      </w:pPr>
      <w:rPr>
        <w:rFonts w:ascii="Arial" w:eastAsia="Times New Roman" w:hAnsi="Arial" w:cs="Arial"/>
      </w:rPr>
    </w:lvl>
    <w:lvl w:ilvl="3">
      <w:start w:val="1"/>
      <w:numFmt w:val="lowerLetter"/>
      <w:lvlText w:val="%4)"/>
      <w:lvlJc w:val="left"/>
      <w:pPr>
        <w:ind w:left="2880" w:hanging="360"/>
      </w:pPr>
      <w:rPr>
        <w:rFonts w:hint="default"/>
        <w:u w:val="none"/>
      </w:rPr>
    </w:lvl>
    <w:lvl w:ilvl="4">
      <w:start w:val="1"/>
      <w:numFmt w:val="lowerRoman"/>
      <w:lvlText w:val="(%5)"/>
      <w:lvlJc w:val="left"/>
      <w:pPr>
        <w:ind w:left="3960" w:hanging="72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56212D3"/>
    <w:multiLevelType w:val="hybridMultilevel"/>
    <w:tmpl w:val="3C7E12A8"/>
    <w:lvl w:ilvl="0" w:tplc="A710A436">
      <w:start w:val="9"/>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 w15:restartNumberingAfterBreak="0">
    <w:nsid w:val="4DCA16A0"/>
    <w:multiLevelType w:val="hybridMultilevel"/>
    <w:tmpl w:val="E55CA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BE264BBC">
      <w:start w:val="1"/>
      <w:numFmt w:val="lowerRoman"/>
      <w:lvlText w:val="%3."/>
      <w:lvlJc w:val="right"/>
      <w:pPr>
        <w:ind w:left="1440" w:hanging="180"/>
      </w:pPr>
      <w:rPr>
        <w:rFonts w:ascii="Arial" w:eastAsia="Times New Roman" w:hAnsi="Arial" w:cs="Arial"/>
      </w:rPr>
    </w:lvl>
    <w:lvl w:ilvl="3" w:tplc="3E6AF8AC">
      <w:start w:val="1"/>
      <w:numFmt w:val="lowerLetter"/>
      <w:lvlText w:val="%4)"/>
      <w:lvlJc w:val="left"/>
      <w:pPr>
        <w:ind w:left="2880" w:hanging="360"/>
      </w:pPr>
      <w:rPr>
        <w:rFonts w:hint="default"/>
        <w:u w:val="none"/>
      </w:rPr>
    </w:lvl>
    <w:lvl w:ilvl="4" w:tplc="2116B012">
      <w:start w:val="1"/>
      <w:numFmt w:val="lowerRoman"/>
      <w:lvlText w:val="(%5)"/>
      <w:lvlJc w:val="left"/>
      <w:pPr>
        <w:ind w:left="3960" w:hanging="72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D47E17"/>
    <w:multiLevelType w:val="hybridMultilevel"/>
    <w:tmpl w:val="AAD67066"/>
    <w:lvl w:ilvl="0" w:tplc="4E50A6C0">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15:restartNumberingAfterBreak="0">
    <w:nsid w:val="4F326A4F"/>
    <w:multiLevelType w:val="hybridMultilevel"/>
    <w:tmpl w:val="15465C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4547BD"/>
    <w:multiLevelType w:val="hybridMultilevel"/>
    <w:tmpl w:val="B5F4D474"/>
    <w:lvl w:ilvl="0" w:tplc="7FAEBC20">
      <w:start w:val="10"/>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57A631B0"/>
    <w:multiLevelType w:val="hybridMultilevel"/>
    <w:tmpl w:val="E9C00148"/>
    <w:lvl w:ilvl="0" w:tplc="0F6020BC">
      <w:start w:val="1"/>
      <w:numFmt w:val="lowerLetter"/>
      <w:lvlText w:val="%1."/>
      <w:lvlJc w:val="left"/>
      <w:pPr>
        <w:tabs>
          <w:tab w:val="num" w:pos="1530"/>
        </w:tabs>
        <w:ind w:left="1530" w:hanging="360"/>
      </w:pPr>
      <w:rPr>
        <w:rFonts w:ascii="Times New Roman" w:eastAsia="Times New Roman" w:hAnsi="Times New Roman" w:cs="Times New Roman"/>
      </w:rPr>
    </w:lvl>
    <w:lvl w:ilvl="1" w:tplc="0409000F">
      <w:start w:val="1"/>
      <w:numFmt w:val="decimal"/>
      <w:lvlText w:val="%2."/>
      <w:lvlJc w:val="left"/>
      <w:pPr>
        <w:tabs>
          <w:tab w:val="num" w:pos="2160"/>
        </w:tabs>
        <w:ind w:left="2160" w:hanging="360"/>
      </w:pPr>
    </w:lvl>
    <w:lvl w:ilvl="2" w:tplc="04090017">
      <w:start w:val="1"/>
      <w:numFmt w:val="lowerLetter"/>
      <w:lvlText w:val="%3)"/>
      <w:lvlJc w:val="left"/>
      <w:pPr>
        <w:tabs>
          <w:tab w:val="num" w:pos="3060"/>
        </w:tabs>
        <w:ind w:left="3060" w:hanging="36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1" w15:restartNumberingAfterBreak="0">
    <w:nsid w:val="5B20202F"/>
    <w:multiLevelType w:val="hybridMultilevel"/>
    <w:tmpl w:val="0C7A2960"/>
    <w:lvl w:ilvl="0" w:tplc="D65AF734">
      <w:start w:val="4"/>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B2F70ED"/>
    <w:multiLevelType w:val="hybridMultilevel"/>
    <w:tmpl w:val="4DF28F7C"/>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15:restartNumberingAfterBreak="0">
    <w:nsid w:val="5E842797"/>
    <w:multiLevelType w:val="hybridMultilevel"/>
    <w:tmpl w:val="E910CBB0"/>
    <w:lvl w:ilvl="0" w:tplc="BFCEE000">
      <w:start w:val="21"/>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15:restartNumberingAfterBreak="0">
    <w:nsid w:val="68281D3E"/>
    <w:multiLevelType w:val="hybridMultilevel"/>
    <w:tmpl w:val="13CCC2EC"/>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5" w15:restartNumberingAfterBreak="0">
    <w:nsid w:val="6DA7744B"/>
    <w:multiLevelType w:val="hybridMultilevel"/>
    <w:tmpl w:val="962EFE38"/>
    <w:lvl w:ilvl="0" w:tplc="539E4BAC">
      <w:start w:val="2"/>
      <w:numFmt w:val="upperLetter"/>
      <w:lvlText w:val="%1."/>
      <w:lvlJc w:val="left"/>
      <w:pPr>
        <w:tabs>
          <w:tab w:val="num" w:pos="1830"/>
        </w:tabs>
        <w:ind w:left="1830" w:hanging="39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6" w15:restartNumberingAfterBreak="0">
    <w:nsid w:val="6DB34AEB"/>
    <w:multiLevelType w:val="hybridMultilevel"/>
    <w:tmpl w:val="AD844DBA"/>
    <w:lvl w:ilvl="0" w:tplc="447232F0">
      <w:start w:val="34"/>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7" w15:restartNumberingAfterBreak="0">
    <w:nsid w:val="7104785B"/>
    <w:multiLevelType w:val="hybridMultilevel"/>
    <w:tmpl w:val="21CAA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F095491"/>
    <w:multiLevelType w:val="hybridMultilevel"/>
    <w:tmpl w:val="FAF42E92"/>
    <w:lvl w:ilvl="0" w:tplc="8312A75E">
      <w:start w:val="9"/>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1793548009">
    <w:abstractNumId w:val="0"/>
    <w:lvlOverride w:ilvl="0">
      <w:startOverride w:val="1"/>
      <w:lvl w:ilvl="0">
        <w:start w:val="1"/>
        <w:numFmt w:val="decimal"/>
        <w:pStyle w:val="Level1"/>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16cid:durableId="688487217">
    <w:abstractNumId w:val="20"/>
  </w:num>
  <w:num w:numId="3" w16cid:durableId="1798062486">
    <w:abstractNumId w:val="22"/>
  </w:num>
  <w:num w:numId="4" w16cid:durableId="591352649">
    <w:abstractNumId w:val="13"/>
  </w:num>
  <w:num w:numId="5" w16cid:durableId="1900242332">
    <w:abstractNumId w:val="5"/>
  </w:num>
  <w:num w:numId="6" w16cid:durableId="1216815326">
    <w:abstractNumId w:val="11"/>
  </w:num>
  <w:num w:numId="7" w16cid:durableId="1296062409">
    <w:abstractNumId w:val="26"/>
  </w:num>
  <w:num w:numId="8" w16cid:durableId="691536893">
    <w:abstractNumId w:val="3"/>
  </w:num>
  <w:num w:numId="9" w16cid:durableId="2039617242">
    <w:abstractNumId w:val="0"/>
    <w:lvlOverride w:ilvl="0">
      <w:startOverride w:val="3"/>
      <w:lvl w:ilvl="0">
        <w:start w:val="3"/>
        <w:numFmt w:val="decimal"/>
        <w:pStyle w:val="Level1"/>
        <w:lvlText w:val="%1."/>
        <w:lvlJc w:val="left"/>
      </w:lvl>
    </w:lvlOverride>
  </w:num>
  <w:num w:numId="10" w16cid:durableId="1875070562">
    <w:abstractNumId w:val="23"/>
  </w:num>
  <w:num w:numId="11" w16cid:durableId="479856359">
    <w:abstractNumId w:val="12"/>
  </w:num>
  <w:num w:numId="12" w16cid:durableId="1992100228">
    <w:abstractNumId w:val="15"/>
  </w:num>
  <w:num w:numId="13" w16cid:durableId="1764456191">
    <w:abstractNumId w:val="28"/>
  </w:num>
  <w:num w:numId="14" w16cid:durableId="607087364">
    <w:abstractNumId w:val="19"/>
  </w:num>
  <w:num w:numId="15" w16cid:durableId="2086343977">
    <w:abstractNumId w:val="25"/>
  </w:num>
  <w:num w:numId="16" w16cid:durableId="158273187">
    <w:abstractNumId w:val="4"/>
  </w:num>
  <w:num w:numId="17" w16cid:durableId="464202866">
    <w:abstractNumId w:val="10"/>
  </w:num>
  <w:num w:numId="18" w16cid:durableId="271285716">
    <w:abstractNumId w:val="21"/>
  </w:num>
  <w:num w:numId="19" w16cid:durableId="936669904">
    <w:abstractNumId w:val="2"/>
  </w:num>
  <w:num w:numId="20" w16cid:durableId="1559129325">
    <w:abstractNumId w:val="27"/>
  </w:num>
  <w:num w:numId="21" w16cid:durableId="476605645">
    <w:abstractNumId w:val="18"/>
  </w:num>
  <w:num w:numId="22" w16cid:durableId="963538526">
    <w:abstractNumId w:val="9"/>
  </w:num>
  <w:num w:numId="23" w16cid:durableId="1101875273">
    <w:abstractNumId w:val="7"/>
  </w:num>
  <w:num w:numId="24" w16cid:durableId="1778938380">
    <w:abstractNumId w:val="1"/>
  </w:num>
  <w:num w:numId="25" w16cid:durableId="1732539638">
    <w:abstractNumId w:val="8"/>
  </w:num>
  <w:num w:numId="26" w16cid:durableId="321934086">
    <w:abstractNumId w:val="16"/>
  </w:num>
  <w:num w:numId="27" w16cid:durableId="1844272726">
    <w:abstractNumId w:val="24"/>
  </w:num>
  <w:num w:numId="28" w16cid:durableId="1413551955">
    <w:abstractNumId w:val="6"/>
  </w:num>
  <w:num w:numId="29" w16cid:durableId="39382268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39631538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4A4C"/>
    <w:rsid w:val="000017CA"/>
    <w:rsid w:val="00005C8F"/>
    <w:rsid w:val="000101C3"/>
    <w:rsid w:val="00033AF6"/>
    <w:rsid w:val="00043C5C"/>
    <w:rsid w:val="00047124"/>
    <w:rsid w:val="00054D65"/>
    <w:rsid w:val="0006541C"/>
    <w:rsid w:val="0007737D"/>
    <w:rsid w:val="0008615C"/>
    <w:rsid w:val="00095EC9"/>
    <w:rsid w:val="000A6870"/>
    <w:rsid w:val="000B0A30"/>
    <w:rsid w:val="000B276A"/>
    <w:rsid w:val="000C6D4D"/>
    <w:rsid w:val="000F1234"/>
    <w:rsid w:val="0013013D"/>
    <w:rsid w:val="001301CE"/>
    <w:rsid w:val="00134E91"/>
    <w:rsid w:val="00136881"/>
    <w:rsid w:val="00155C4C"/>
    <w:rsid w:val="00160D61"/>
    <w:rsid w:val="00170EC8"/>
    <w:rsid w:val="00171AC5"/>
    <w:rsid w:val="00194D62"/>
    <w:rsid w:val="00194ED9"/>
    <w:rsid w:val="001A3DFF"/>
    <w:rsid w:val="001B0CDD"/>
    <w:rsid w:val="001B1026"/>
    <w:rsid w:val="001C6CC8"/>
    <w:rsid w:val="001D286A"/>
    <w:rsid w:val="001E4AB9"/>
    <w:rsid w:val="00207E04"/>
    <w:rsid w:val="0023253D"/>
    <w:rsid w:val="00236704"/>
    <w:rsid w:val="00264445"/>
    <w:rsid w:val="0029628B"/>
    <w:rsid w:val="002A4E6D"/>
    <w:rsid w:val="002A58BB"/>
    <w:rsid w:val="002B44D2"/>
    <w:rsid w:val="002E5A7B"/>
    <w:rsid w:val="002E777A"/>
    <w:rsid w:val="00301D4A"/>
    <w:rsid w:val="00322936"/>
    <w:rsid w:val="00326273"/>
    <w:rsid w:val="00342265"/>
    <w:rsid w:val="003512FC"/>
    <w:rsid w:val="003608F1"/>
    <w:rsid w:val="003628DB"/>
    <w:rsid w:val="00370595"/>
    <w:rsid w:val="00371B8E"/>
    <w:rsid w:val="00377E2F"/>
    <w:rsid w:val="00380DF5"/>
    <w:rsid w:val="003B3E4C"/>
    <w:rsid w:val="003C79AB"/>
    <w:rsid w:val="003E4094"/>
    <w:rsid w:val="003E57C3"/>
    <w:rsid w:val="003E7DC9"/>
    <w:rsid w:val="00412CA3"/>
    <w:rsid w:val="00425E9B"/>
    <w:rsid w:val="00426BB6"/>
    <w:rsid w:val="0043290C"/>
    <w:rsid w:val="004335FC"/>
    <w:rsid w:val="00441CFE"/>
    <w:rsid w:val="004A2E45"/>
    <w:rsid w:val="004C13D9"/>
    <w:rsid w:val="004C1BBC"/>
    <w:rsid w:val="004D05ED"/>
    <w:rsid w:val="004D393C"/>
    <w:rsid w:val="004D4A09"/>
    <w:rsid w:val="004E2329"/>
    <w:rsid w:val="004F0C4F"/>
    <w:rsid w:val="00504069"/>
    <w:rsid w:val="00504A4C"/>
    <w:rsid w:val="00514C11"/>
    <w:rsid w:val="00536629"/>
    <w:rsid w:val="00543F89"/>
    <w:rsid w:val="005463A9"/>
    <w:rsid w:val="005501D5"/>
    <w:rsid w:val="00561300"/>
    <w:rsid w:val="00572C26"/>
    <w:rsid w:val="0059158A"/>
    <w:rsid w:val="005932BA"/>
    <w:rsid w:val="00593FF0"/>
    <w:rsid w:val="005A5112"/>
    <w:rsid w:val="005C3E8E"/>
    <w:rsid w:val="005D092C"/>
    <w:rsid w:val="005D2CA2"/>
    <w:rsid w:val="005E6C45"/>
    <w:rsid w:val="005F3E7E"/>
    <w:rsid w:val="005F4A43"/>
    <w:rsid w:val="005F4C0C"/>
    <w:rsid w:val="005F725A"/>
    <w:rsid w:val="00636E4C"/>
    <w:rsid w:val="00646B3C"/>
    <w:rsid w:val="00647483"/>
    <w:rsid w:val="006676FE"/>
    <w:rsid w:val="00680A1C"/>
    <w:rsid w:val="006D1CD0"/>
    <w:rsid w:val="006E2330"/>
    <w:rsid w:val="00737C4B"/>
    <w:rsid w:val="0074545E"/>
    <w:rsid w:val="00764C80"/>
    <w:rsid w:val="00766868"/>
    <w:rsid w:val="0079142F"/>
    <w:rsid w:val="007C31FB"/>
    <w:rsid w:val="007D1ACB"/>
    <w:rsid w:val="007E179B"/>
    <w:rsid w:val="007E31AE"/>
    <w:rsid w:val="007E76F6"/>
    <w:rsid w:val="00802319"/>
    <w:rsid w:val="008340E0"/>
    <w:rsid w:val="00837A18"/>
    <w:rsid w:val="00854D7A"/>
    <w:rsid w:val="00856F2C"/>
    <w:rsid w:val="00876E6A"/>
    <w:rsid w:val="008B1DE2"/>
    <w:rsid w:val="008E1EB1"/>
    <w:rsid w:val="008E3D66"/>
    <w:rsid w:val="008E43C9"/>
    <w:rsid w:val="008F1385"/>
    <w:rsid w:val="00900178"/>
    <w:rsid w:val="00901B08"/>
    <w:rsid w:val="009062DA"/>
    <w:rsid w:val="0090793C"/>
    <w:rsid w:val="00911347"/>
    <w:rsid w:val="009122B4"/>
    <w:rsid w:val="00925759"/>
    <w:rsid w:val="00931369"/>
    <w:rsid w:val="0094214D"/>
    <w:rsid w:val="00954FF7"/>
    <w:rsid w:val="00961278"/>
    <w:rsid w:val="0096156C"/>
    <w:rsid w:val="0096625C"/>
    <w:rsid w:val="00974FE2"/>
    <w:rsid w:val="0098388C"/>
    <w:rsid w:val="0099652C"/>
    <w:rsid w:val="009B2E4B"/>
    <w:rsid w:val="009F5C98"/>
    <w:rsid w:val="00A133CB"/>
    <w:rsid w:val="00A16770"/>
    <w:rsid w:val="00A279A5"/>
    <w:rsid w:val="00A45F80"/>
    <w:rsid w:val="00A5054C"/>
    <w:rsid w:val="00A809A7"/>
    <w:rsid w:val="00A87CE8"/>
    <w:rsid w:val="00A91004"/>
    <w:rsid w:val="00AA0824"/>
    <w:rsid w:val="00AA6E18"/>
    <w:rsid w:val="00AA7471"/>
    <w:rsid w:val="00AB5F79"/>
    <w:rsid w:val="00AB6B81"/>
    <w:rsid w:val="00AC034B"/>
    <w:rsid w:val="00AC0578"/>
    <w:rsid w:val="00B02D6D"/>
    <w:rsid w:val="00B078B4"/>
    <w:rsid w:val="00B72119"/>
    <w:rsid w:val="00B740AC"/>
    <w:rsid w:val="00B86629"/>
    <w:rsid w:val="00B92700"/>
    <w:rsid w:val="00B96754"/>
    <w:rsid w:val="00BB7F60"/>
    <w:rsid w:val="00BC6709"/>
    <w:rsid w:val="00BE7696"/>
    <w:rsid w:val="00C13C1D"/>
    <w:rsid w:val="00C17C69"/>
    <w:rsid w:val="00C3406C"/>
    <w:rsid w:val="00C8220F"/>
    <w:rsid w:val="00CA3DB7"/>
    <w:rsid w:val="00CC0FA7"/>
    <w:rsid w:val="00CD201D"/>
    <w:rsid w:val="00CD5FE4"/>
    <w:rsid w:val="00CE654C"/>
    <w:rsid w:val="00CF0E51"/>
    <w:rsid w:val="00D064BF"/>
    <w:rsid w:val="00D267F9"/>
    <w:rsid w:val="00D329DE"/>
    <w:rsid w:val="00D42754"/>
    <w:rsid w:val="00D559C3"/>
    <w:rsid w:val="00D566C1"/>
    <w:rsid w:val="00DA1D60"/>
    <w:rsid w:val="00DA225C"/>
    <w:rsid w:val="00DC3166"/>
    <w:rsid w:val="00DF305C"/>
    <w:rsid w:val="00E04E55"/>
    <w:rsid w:val="00E12349"/>
    <w:rsid w:val="00E24212"/>
    <w:rsid w:val="00E31EC0"/>
    <w:rsid w:val="00E562D7"/>
    <w:rsid w:val="00E60470"/>
    <w:rsid w:val="00E63C73"/>
    <w:rsid w:val="00E661AF"/>
    <w:rsid w:val="00E67DC5"/>
    <w:rsid w:val="00E74528"/>
    <w:rsid w:val="00E85323"/>
    <w:rsid w:val="00EA01A8"/>
    <w:rsid w:val="00EB1E5A"/>
    <w:rsid w:val="00EB575A"/>
    <w:rsid w:val="00EC37B0"/>
    <w:rsid w:val="00EC7294"/>
    <w:rsid w:val="00ED29AB"/>
    <w:rsid w:val="00ED2E3D"/>
    <w:rsid w:val="00EE3A0B"/>
    <w:rsid w:val="00EE64FA"/>
    <w:rsid w:val="00EF0D4A"/>
    <w:rsid w:val="00EF6245"/>
    <w:rsid w:val="00F06C63"/>
    <w:rsid w:val="00F13F6B"/>
    <w:rsid w:val="00F141DC"/>
    <w:rsid w:val="00F152F7"/>
    <w:rsid w:val="00F476B2"/>
    <w:rsid w:val="00F510CB"/>
    <w:rsid w:val="00F6731D"/>
    <w:rsid w:val="00F819A2"/>
    <w:rsid w:val="00FA52DA"/>
    <w:rsid w:val="00FB23B7"/>
    <w:rsid w:val="00FC2F60"/>
    <w:rsid w:val="00FC44AD"/>
    <w:rsid w:val="00FD3A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5B752C"/>
  <w15:chartTrackingRefBased/>
  <w15:docId w15:val="{46697D64-EF6D-49D6-A989-A7213C84E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Cs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ind w:firstLine="2880"/>
      <w:outlineLvl w:val="2"/>
    </w:pPr>
    <w:rPr>
      <w:sz w:val="24"/>
    </w:rPr>
  </w:style>
  <w:style w:type="paragraph" w:styleId="Heading4">
    <w:name w:val="heading 4"/>
    <w:basedOn w:val="Normal"/>
    <w:next w:val="Normal"/>
    <w:qFormat/>
    <w:pPr>
      <w:keepNext/>
      <w:ind w:left="720" w:firstLine="720"/>
      <w:outlineLvl w:val="3"/>
    </w:pPr>
    <w:rPr>
      <w:sz w:val="24"/>
    </w:rPr>
  </w:style>
  <w:style w:type="paragraph" w:styleId="Heading5">
    <w:name w:val="heading 5"/>
    <w:basedOn w:val="Normal"/>
    <w:next w:val="Normal"/>
    <w:link w:val="Heading5Char"/>
    <w:qFormat/>
    <w:pPr>
      <w:keepNext/>
      <w:outlineLvl w:val="4"/>
    </w:pPr>
    <w:rPr>
      <w:sz w:val="24"/>
    </w:rPr>
  </w:style>
  <w:style w:type="paragraph" w:styleId="Heading6">
    <w:name w:val="heading 6"/>
    <w:basedOn w:val="Normal"/>
    <w:next w:val="Normal"/>
    <w:qFormat/>
    <w:pPr>
      <w:keepNext/>
      <w:framePr w:w="9360" w:h="12960" w:hRule="exact" w:hSpace="90" w:vSpace="90" w:wrap="auto" w:hAnchor="margin" w:x="11" w:y="515"/>
      <w:pBdr>
        <w:top w:val="single" w:sz="6" w:space="0" w:color="FFFFFF"/>
        <w:left w:val="single" w:sz="6" w:space="0" w:color="FFFFFF"/>
        <w:bottom w:val="single" w:sz="6" w:space="0" w:color="FFFFFF"/>
        <w:right w:val="single" w:sz="6" w:space="0" w:color="FFFFFF"/>
      </w:pBdr>
      <w:outlineLvl w:val="5"/>
    </w:pPr>
    <w:rPr>
      <w:b/>
      <w:bCs/>
      <w:sz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Level1">
    <w:name w:val="Level 1"/>
    <w:basedOn w:val="Normal"/>
    <w:pPr>
      <w:numPr>
        <w:numId w:val="1"/>
      </w:numPr>
      <w:ind w:left="720" w:hanging="720"/>
      <w:outlineLvl w:val="0"/>
    </w:pPr>
  </w:style>
  <w:style w:type="paragraph" w:customStyle="1" w:styleId="Level2">
    <w:name w:val="Level 2"/>
    <w:basedOn w:val="Normal"/>
    <w:pPr>
      <w:numPr>
        <w:ilvl w:val="1"/>
        <w:numId w:val="1"/>
      </w:numPr>
      <w:ind w:left="1440" w:hanging="720"/>
      <w:outlineLvl w:val="1"/>
    </w:pPr>
  </w:style>
  <w:style w:type="paragraph" w:styleId="BodyTextIndent">
    <w:name w:val="Body Text Indent"/>
    <w:basedOn w:val="Normal"/>
    <w:pPr>
      <w:ind w:left="1440"/>
    </w:pPr>
    <w:rPr>
      <w:sz w:val="24"/>
    </w:rPr>
  </w:style>
  <w:style w:type="paragraph" w:styleId="BodyTextIndent2">
    <w:name w:val="Body Text Indent 2"/>
    <w:basedOn w:val="Normal"/>
    <w:pPr>
      <w:tabs>
        <w:tab w:val="left" w:pos="-1440"/>
        <w:tab w:val="left" w:pos="-720"/>
        <w:tab w:val="left" w:pos="0"/>
        <w:tab w:val="left" w:pos="576"/>
        <w:tab w:val="left" w:pos="1440"/>
        <w:tab w:val="left" w:pos="2880"/>
      </w:tabs>
      <w:suppressAutoHyphens/>
      <w:ind w:left="1440"/>
    </w:pPr>
  </w:style>
  <w:style w:type="paragraph" w:styleId="BodyTextIndent3">
    <w:name w:val="Body Text Indent 3"/>
    <w:basedOn w:val="Normal"/>
    <w:pPr>
      <w:tabs>
        <w:tab w:val="left" w:pos="-1440"/>
        <w:tab w:val="left" w:pos="-720"/>
        <w:tab w:val="left" w:pos="0"/>
        <w:tab w:val="left" w:pos="576"/>
        <w:tab w:val="left" w:pos="1440"/>
        <w:tab w:val="left" w:pos="2070"/>
      </w:tabs>
      <w:suppressAutoHyphens/>
      <w:ind w:left="1440" w:hanging="144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customStyle="1" w:styleId="InsideAddress">
    <w:name w:val="Inside Address"/>
    <w:basedOn w:val="Normal"/>
  </w:style>
  <w:style w:type="paragraph" w:styleId="BodyText">
    <w:name w:val="Body Text"/>
    <w:basedOn w:val="Normal"/>
    <w:pPr>
      <w:spacing w:after="120"/>
    </w:pPr>
  </w:style>
  <w:style w:type="paragraph" w:customStyle="1" w:styleId="ReturnAddress">
    <w:name w:val="Return Address"/>
    <w:basedOn w:val="Normal"/>
  </w:style>
  <w:style w:type="paragraph" w:customStyle="1" w:styleId="ReferenceLine">
    <w:name w:val="Reference Line"/>
    <w:basedOn w:val="BodyText"/>
  </w:style>
  <w:style w:type="paragraph" w:styleId="BodyText2">
    <w:name w:val="Body Text 2"/>
    <w:basedOn w:val="Normal"/>
    <w:pPr>
      <w:tabs>
        <w:tab w:val="left" w:pos="-1440"/>
        <w:tab w:val="left" w:pos="-720"/>
        <w:tab w:val="left" w:pos="0"/>
        <w:tab w:val="left" w:pos="576"/>
        <w:tab w:val="left" w:pos="1440"/>
        <w:tab w:val="left" w:pos="2880"/>
      </w:tabs>
      <w:suppressAutoHyphens/>
    </w:pPr>
    <w:rPr>
      <w:sz w:val="24"/>
    </w:rPr>
  </w:style>
  <w:style w:type="character" w:styleId="Emphasis">
    <w:name w:val="Emphasis"/>
    <w:uiPriority w:val="20"/>
    <w:qFormat/>
    <w:rsid w:val="00CD5FE4"/>
    <w:rPr>
      <w:i/>
      <w:iCs/>
    </w:rPr>
  </w:style>
  <w:style w:type="paragraph" w:styleId="Footer">
    <w:name w:val="footer"/>
    <w:basedOn w:val="Normal"/>
    <w:link w:val="FooterChar"/>
    <w:uiPriority w:val="99"/>
    <w:rsid w:val="00EF6245"/>
    <w:pPr>
      <w:tabs>
        <w:tab w:val="center" w:pos="4320"/>
        <w:tab w:val="right" w:pos="8640"/>
      </w:tabs>
    </w:pPr>
  </w:style>
  <w:style w:type="character" w:styleId="PageNumber">
    <w:name w:val="page number"/>
    <w:basedOn w:val="DefaultParagraphFont"/>
    <w:rsid w:val="00EF6245"/>
  </w:style>
  <w:style w:type="paragraph" w:styleId="BalloonText">
    <w:name w:val="Balloon Text"/>
    <w:basedOn w:val="Normal"/>
    <w:link w:val="BalloonTextChar"/>
    <w:uiPriority w:val="99"/>
    <w:semiHidden/>
    <w:rsid w:val="00D42754"/>
    <w:rPr>
      <w:rFonts w:ascii="Tahoma" w:hAnsi="Tahoma" w:cs="Tahoma"/>
      <w:sz w:val="16"/>
      <w:szCs w:val="16"/>
    </w:rPr>
  </w:style>
  <w:style w:type="character" w:customStyle="1" w:styleId="BalloonTextChar">
    <w:name w:val="Balloon Text Char"/>
    <w:basedOn w:val="DefaultParagraphFont"/>
    <w:link w:val="BalloonText"/>
    <w:uiPriority w:val="99"/>
    <w:semiHidden/>
    <w:rsid w:val="005F3E7E"/>
    <w:rPr>
      <w:rFonts w:ascii="Tahoma" w:hAnsi="Tahoma" w:cs="Tahoma"/>
      <w:sz w:val="16"/>
      <w:szCs w:val="16"/>
    </w:rPr>
  </w:style>
  <w:style w:type="paragraph" w:styleId="ListParagraph">
    <w:name w:val="List Paragraph"/>
    <w:basedOn w:val="Normal"/>
    <w:uiPriority w:val="34"/>
    <w:qFormat/>
    <w:rsid w:val="00207E04"/>
    <w:pPr>
      <w:ind w:left="720"/>
    </w:pPr>
  </w:style>
  <w:style w:type="character" w:styleId="Hyperlink">
    <w:name w:val="Hyperlink"/>
    <w:basedOn w:val="DefaultParagraphFont"/>
    <w:rsid w:val="00E661AF"/>
    <w:rPr>
      <w:color w:val="0563C1" w:themeColor="hyperlink"/>
      <w:u w:val="single"/>
    </w:rPr>
  </w:style>
  <w:style w:type="character" w:styleId="UnresolvedMention">
    <w:name w:val="Unresolved Mention"/>
    <w:basedOn w:val="DefaultParagraphFont"/>
    <w:uiPriority w:val="99"/>
    <w:semiHidden/>
    <w:unhideWhenUsed/>
    <w:rsid w:val="00380DF5"/>
    <w:rPr>
      <w:color w:val="605E5C"/>
      <w:shd w:val="clear" w:color="auto" w:fill="E1DFDD"/>
    </w:rPr>
  </w:style>
  <w:style w:type="character" w:customStyle="1" w:styleId="Heading5Char">
    <w:name w:val="Heading 5 Char"/>
    <w:basedOn w:val="DefaultParagraphFont"/>
    <w:link w:val="Heading5"/>
    <w:rsid w:val="00047124"/>
    <w:rPr>
      <w:sz w:val="24"/>
      <w:szCs w:val="24"/>
    </w:rPr>
  </w:style>
  <w:style w:type="paragraph" w:customStyle="1" w:styleId="Default">
    <w:name w:val="Default"/>
    <w:rsid w:val="00047124"/>
    <w:pPr>
      <w:autoSpaceDE w:val="0"/>
      <w:autoSpaceDN w:val="0"/>
      <w:adjustRightInd w:val="0"/>
    </w:pPr>
    <w:rPr>
      <w:rFonts w:eastAsiaTheme="minorHAnsi"/>
      <w:color w:val="000000"/>
      <w:sz w:val="24"/>
      <w:szCs w:val="24"/>
    </w:rPr>
  </w:style>
  <w:style w:type="paragraph" w:styleId="Header">
    <w:name w:val="header"/>
    <w:basedOn w:val="Normal"/>
    <w:link w:val="HeaderChar"/>
    <w:uiPriority w:val="99"/>
    <w:rsid w:val="00E74528"/>
    <w:pPr>
      <w:tabs>
        <w:tab w:val="center" w:pos="4680"/>
        <w:tab w:val="right" w:pos="9360"/>
      </w:tabs>
    </w:pPr>
  </w:style>
  <w:style w:type="character" w:customStyle="1" w:styleId="HeaderChar">
    <w:name w:val="Header Char"/>
    <w:basedOn w:val="DefaultParagraphFont"/>
    <w:link w:val="Header"/>
    <w:uiPriority w:val="99"/>
    <w:rsid w:val="00E74528"/>
    <w:rPr>
      <w:szCs w:val="24"/>
    </w:rPr>
  </w:style>
  <w:style w:type="character" w:customStyle="1" w:styleId="FooterChar">
    <w:name w:val="Footer Char"/>
    <w:basedOn w:val="DefaultParagraphFont"/>
    <w:link w:val="Footer"/>
    <w:uiPriority w:val="99"/>
    <w:rsid w:val="00A87CE8"/>
    <w:rPr>
      <w:szCs w:val="24"/>
    </w:rPr>
  </w:style>
  <w:style w:type="paragraph" w:styleId="NormalWeb">
    <w:name w:val="Normal (Web)"/>
    <w:basedOn w:val="Normal"/>
    <w:uiPriority w:val="99"/>
    <w:unhideWhenUsed/>
    <w:rsid w:val="0008615C"/>
    <w:pPr>
      <w:widowControl/>
      <w:autoSpaceDE/>
      <w:autoSpaceDN/>
      <w:adjustRightInd/>
      <w:spacing w:before="100" w:beforeAutospacing="1" w:after="100" w:afterAutospacing="1"/>
    </w:pPr>
    <w:rPr>
      <w:sz w:val="24"/>
    </w:rPr>
  </w:style>
  <w:style w:type="character" w:styleId="Strong">
    <w:name w:val="Strong"/>
    <w:basedOn w:val="DefaultParagraphFont"/>
    <w:uiPriority w:val="22"/>
    <w:qFormat/>
    <w:rsid w:val="0008615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648381">
      <w:bodyDiv w:val="1"/>
      <w:marLeft w:val="0"/>
      <w:marRight w:val="0"/>
      <w:marTop w:val="0"/>
      <w:marBottom w:val="0"/>
      <w:divBdr>
        <w:top w:val="none" w:sz="0" w:space="0" w:color="auto"/>
        <w:left w:val="none" w:sz="0" w:space="0" w:color="auto"/>
        <w:bottom w:val="none" w:sz="0" w:space="0" w:color="auto"/>
        <w:right w:val="none" w:sz="0" w:space="0" w:color="auto"/>
      </w:divBdr>
    </w:div>
    <w:div w:id="633558467">
      <w:bodyDiv w:val="1"/>
      <w:marLeft w:val="0"/>
      <w:marRight w:val="0"/>
      <w:marTop w:val="0"/>
      <w:marBottom w:val="0"/>
      <w:divBdr>
        <w:top w:val="none" w:sz="0" w:space="0" w:color="auto"/>
        <w:left w:val="none" w:sz="0" w:space="0" w:color="auto"/>
        <w:bottom w:val="none" w:sz="0" w:space="0" w:color="auto"/>
        <w:right w:val="none" w:sz="0" w:space="0" w:color="auto"/>
      </w:divBdr>
    </w:div>
    <w:div w:id="951324289">
      <w:bodyDiv w:val="1"/>
      <w:marLeft w:val="0"/>
      <w:marRight w:val="0"/>
      <w:marTop w:val="0"/>
      <w:marBottom w:val="0"/>
      <w:divBdr>
        <w:top w:val="none" w:sz="0" w:space="0" w:color="auto"/>
        <w:left w:val="none" w:sz="0" w:space="0" w:color="auto"/>
        <w:bottom w:val="none" w:sz="0" w:space="0" w:color="auto"/>
        <w:right w:val="none" w:sz="0" w:space="0" w:color="auto"/>
      </w:divBdr>
    </w:div>
    <w:div w:id="1375353460">
      <w:bodyDiv w:val="1"/>
      <w:marLeft w:val="0"/>
      <w:marRight w:val="0"/>
      <w:marTop w:val="0"/>
      <w:marBottom w:val="0"/>
      <w:divBdr>
        <w:top w:val="none" w:sz="0" w:space="0" w:color="auto"/>
        <w:left w:val="none" w:sz="0" w:space="0" w:color="auto"/>
        <w:bottom w:val="none" w:sz="0" w:space="0" w:color="auto"/>
        <w:right w:val="none" w:sz="0" w:space="0" w:color="auto"/>
      </w:divBdr>
    </w:div>
    <w:div w:id="1387682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3520C4866EE41769162CE7310024659"/>
        <w:category>
          <w:name w:val="General"/>
          <w:gallery w:val="placeholder"/>
        </w:category>
        <w:types>
          <w:type w:val="bbPlcHdr"/>
        </w:types>
        <w:behaviors>
          <w:behavior w:val="content"/>
        </w:behaviors>
        <w:guid w:val="{EFFB064D-8C1E-48CF-A542-96415C901301}"/>
      </w:docPartPr>
      <w:docPartBody>
        <w:p w:rsidR="00997398" w:rsidRDefault="008038CE" w:rsidP="008038CE">
          <w:pPr>
            <w:pStyle w:val="83520C4866EE41769162CE7310024659"/>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8CE"/>
    <w:rsid w:val="0006125E"/>
    <w:rsid w:val="00123C2A"/>
    <w:rsid w:val="00205D85"/>
    <w:rsid w:val="00347D35"/>
    <w:rsid w:val="00550BBA"/>
    <w:rsid w:val="005E05CA"/>
    <w:rsid w:val="008038CE"/>
    <w:rsid w:val="0080799F"/>
    <w:rsid w:val="008A16AE"/>
    <w:rsid w:val="00997398"/>
    <w:rsid w:val="00AA1508"/>
    <w:rsid w:val="00B9522A"/>
    <w:rsid w:val="00B955D7"/>
    <w:rsid w:val="00C255BE"/>
    <w:rsid w:val="00FC15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3520C4866EE41769162CE7310024659">
    <w:name w:val="83520C4866EE41769162CE7310024659"/>
    <w:rsid w:val="008038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2090</Words>
  <Characters>11917</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lpstr>
    </vt:vector>
  </TitlesOfParts>
  <Company>Purchasing</Company>
  <LinksUpToDate>false</LinksUpToDate>
  <CharactersWithSpaces>13980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BYU</dc:creator>
  <cp:keywords/>
  <dc:description/>
  <cp:lastModifiedBy>Ginger Cutler</cp:lastModifiedBy>
  <cp:revision>2</cp:revision>
  <cp:lastPrinted>2020-02-12T17:26:00Z</cp:lastPrinted>
  <dcterms:created xsi:type="dcterms:W3CDTF">2023-01-30T18:28:00Z</dcterms:created>
  <dcterms:modified xsi:type="dcterms:W3CDTF">2023-01-30T18:28:00Z</dcterms:modified>
</cp:coreProperties>
</file>